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345" w:type="dxa"/>
        <w:jc w:val="center"/>
        <w:tblLook w:val="04A0" w:firstRow="1" w:lastRow="0" w:firstColumn="1" w:lastColumn="0" w:noHBand="0" w:noVBand="1"/>
      </w:tblPr>
      <w:tblGrid>
        <w:gridCol w:w="2638"/>
        <w:gridCol w:w="4305"/>
        <w:gridCol w:w="709"/>
        <w:gridCol w:w="709"/>
        <w:gridCol w:w="658"/>
        <w:gridCol w:w="620"/>
        <w:gridCol w:w="706"/>
      </w:tblGrid>
      <w:tr w:rsidR="00CF031D" w:rsidRPr="00DB5CDA" w14:paraId="4DBFA504" w14:textId="77777777" w:rsidTr="00A5420F">
        <w:trPr>
          <w:trHeight w:val="480"/>
          <w:jc w:val="center"/>
        </w:trPr>
        <w:tc>
          <w:tcPr>
            <w:tcW w:w="263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D966" w:themeFill="accent4" w:themeFillTint="99"/>
          </w:tcPr>
          <w:p w14:paraId="22A0BB48" w14:textId="77777777" w:rsidR="00CF031D" w:rsidRPr="00DB5CDA" w:rsidRDefault="00CF031D" w:rsidP="00CF031D">
            <w:pPr>
              <w:pStyle w:val="Zhlav"/>
              <w:rPr>
                <w:rFonts w:ascii="Arial" w:hAnsi="Arial" w:cs="Arial"/>
                <w:b/>
              </w:rPr>
            </w:pPr>
          </w:p>
          <w:p w14:paraId="0B3D8716" w14:textId="77777777" w:rsidR="00CF031D" w:rsidRPr="00DB5CDA" w:rsidRDefault="00CF031D" w:rsidP="00CF031D">
            <w:pPr>
              <w:pStyle w:val="Zhlav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VŠ</w:t>
            </w:r>
          </w:p>
          <w:p w14:paraId="527406DF" w14:textId="77777777" w:rsidR="00CF031D" w:rsidRPr="00DB5CDA" w:rsidRDefault="00CF031D" w:rsidP="00CF031D">
            <w:pPr>
              <w:pStyle w:val="Zhlav"/>
              <w:rPr>
                <w:rFonts w:ascii="Arial" w:hAnsi="Arial" w:cs="Arial"/>
                <w:b/>
                <w:smallCaps/>
                <w:spacing w:val="20"/>
              </w:rPr>
            </w:pPr>
          </w:p>
        </w:tc>
        <w:tc>
          <w:tcPr>
            <w:tcW w:w="430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D966" w:themeFill="accent4" w:themeFillTint="99"/>
          </w:tcPr>
          <w:p w14:paraId="48387579" w14:textId="77777777" w:rsidR="00CF031D" w:rsidRPr="00E04A1C" w:rsidRDefault="00CF031D" w:rsidP="00CF031D">
            <w:pPr>
              <w:rPr>
                <w:rFonts w:ascii="Arial" w:hAnsi="Arial" w:cs="Arial"/>
                <w:b/>
                <w:bCs/>
              </w:rPr>
            </w:pPr>
          </w:p>
          <w:p w14:paraId="66C27CC3" w14:textId="77777777" w:rsidR="00CF031D" w:rsidRPr="00A701F8" w:rsidRDefault="00CF031D" w:rsidP="00CF031D">
            <w:pPr>
              <w:rPr>
                <w:rFonts w:ascii="Arial" w:hAnsi="Arial" w:cs="Arial"/>
                <w:b/>
                <w:bCs/>
                <w:szCs w:val="22"/>
              </w:rPr>
            </w:pPr>
            <w:r w:rsidRPr="00A701F8">
              <w:rPr>
                <w:rFonts w:ascii="Arial" w:hAnsi="Arial" w:cs="Arial"/>
                <w:b/>
                <w:bCs/>
                <w:szCs w:val="22"/>
              </w:rPr>
              <w:t>Janáčkova akademie múzických umění v Brně</w:t>
            </w:r>
          </w:p>
          <w:p w14:paraId="38FF8257" w14:textId="6142ED8C" w:rsidR="00CF031D" w:rsidRPr="002852AF" w:rsidRDefault="00CF031D" w:rsidP="00CF031D">
            <w:pPr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D966" w:themeFill="accent4" w:themeFillTint="99"/>
            <w:vAlign w:val="center"/>
          </w:tcPr>
          <w:p w14:paraId="0A1B79A8" w14:textId="0B7B8A47" w:rsidR="00CF031D" w:rsidRPr="002852AF" w:rsidRDefault="00CF031D" w:rsidP="00CF031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H23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D382636" w14:textId="396F9E5F" w:rsidR="00CF031D" w:rsidRPr="00A5420F" w:rsidRDefault="00CF031D" w:rsidP="00CF031D">
            <w:pPr>
              <w:rPr>
                <w:rFonts w:ascii="Arial" w:hAnsi="Arial" w:cs="Arial"/>
              </w:rPr>
            </w:pPr>
            <w:r w:rsidRPr="00A5420F">
              <w:rPr>
                <w:rFonts w:ascii="Arial" w:hAnsi="Arial" w:cs="Arial"/>
              </w:rPr>
              <w:t>H22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E1EC0F5" w14:textId="77777777" w:rsidR="00CF031D" w:rsidRPr="00F5406C" w:rsidRDefault="00CF031D" w:rsidP="00CF031D">
            <w:pPr>
              <w:rPr>
                <w:rFonts w:ascii="Arial" w:hAnsi="Arial" w:cs="Arial"/>
              </w:rPr>
            </w:pPr>
            <w:r w:rsidRPr="00F5406C">
              <w:rPr>
                <w:rFonts w:ascii="Arial" w:hAnsi="Arial" w:cs="Arial"/>
              </w:rPr>
              <w:t>H21</w:t>
            </w:r>
          </w:p>
        </w:tc>
        <w:tc>
          <w:tcPr>
            <w:tcW w:w="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CDD3A96" w14:textId="77777777" w:rsidR="00CF031D" w:rsidRPr="002852AF" w:rsidRDefault="00CF031D" w:rsidP="00CF031D">
            <w:pPr>
              <w:rPr>
                <w:rFonts w:ascii="Arial" w:hAnsi="Arial" w:cs="Arial"/>
              </w:rPr>
            </w:pPr>
            <w:r w:rsidRPr="002852AF">
              <w:rPr>
                <w:rFonts w:ascii="Arial" w:hAnsi="Arial" w:cs="Arial"/>
              </w:rPr>
              <w:t>H20</w:t>
            </w:r>
          </w:p>
        </w:tc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E1D868C" w14:textId="77777777" w:rsidR="00CF031D" w:rsidRPr="002852AF" w:rsidRDefault="00CF031D" w:rsidP="00CF031D">
            <w:pPr>
              <w:rPr>
                <w:rFonts w:ascii="Arial" w:hAnsi="Arial" w:cs="Arial"/>
              </w:rPr>
            </w:pPr>
            <w:r w:rsidRPr="002852AF">
              <w:rPr>
                <w:rFonts w:ascii="Arial" w:hAnsi="Arial" w:cs="Arial"/>
              </w:rPr>
              <w:t>H19</w:t>
            </w:r>
          </w:p>
        </w:tc>
      </w:tr>
      <w:tr w:rsidR="00CF031D" w:rsidRPr="00DB5CDA" w14:paraId="7A2AF5AD" w14:textId="77777777" w:rsidTr="00A5420F">
        <w:trPr>
          <w:trHeight w:val="402"/>
          <w:jc w:val="center"/>
        </w:trPr>
        <w:tc>
          <w:tcPr>
            <w:tcW w:w="263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D966" w:themeFill="accent4" w:themeFillTint="99"/>
          </w:tcPr>
          <w:p w14:paraId="4C2A638B" w14:textId="77777777" w:rsidR="00CF031D" w:rsidRPr="00DB5CDA" w:rsidRDefault="00CF031D" w:rsidP="00CF031D">
            <w:pPr>
              <w:pStyle w:val="Zhlav"/>
              <w:rPr>
                <w:rFonts w:ascii="Arial" w:hAnsi="Arial" w:cs="Arial"/>
                <w:b/>
                <w:smallCaps/>
                <w:spacing w:val="20"/>
              </w:rPr>
            </w:pPr>
          </w:p>
        </w:tc>
        <w:tc>
          <w:tcPr>
            <w:tcW w:w="43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D966" w:themeFill="accent4" w:themeFillTint="99"/>
          </w:tcPr>
          <w:p w14:paraId="1139A437" w14:textId="77777777" w:rsidR="00CF031D" w:rsidRPr="002852AF" w:rsidRDefault="00CF031D" w:rsidP="00CF031D">
            <w:pPr>
              <w:pStyle w:val="Zhlav"/>
              <w:rPr>
                <w:rFonts w:ascii="Arial" w:hAnsi="Arial" w:cs="Arial"/>
                <w:smallCaps/>
                <w:spacing w:val="20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D966" w:themeFill="accent4" w:themeFillTint="99"/>
            <w:vAlign w:val="center"/>
          </w:tcPr>
          <w:p w14:paraId="1776BD7A" w14:textId="26F74439" w:rsidR="00CF031D" w:rsidRDefault="00CF031D" w:rsidP="00CF031D">
            <w:pPr>
              <w:pStyle w:val="Zhlav"/>
              <w:rPr>
                <w:rFonts w:ascii="Arial" w:hAnsi="Arial" w:cs="Arial"/>
                <w:b/>
                <w:smallCaps/>
                <w:spacing w:val="20"/>
              </w:rPr>
            </w:pPr>
            <w:r>
              <w:rPr>
                <w:rFonts w:ascii="Arial" w:hAnsi="Arial" w:cs="Arial"/>
                <w:b/>
                <w:smallCaps/>
                <w:spacing w:val="20"/>
              </w:rPr>
              <w:t xml:space="preserve"> </w:t>
            </w:r>
            <w:r>
              <w:rPr>
                <w:rFonts w:ascii="Arial" w:hAnsi="Arial" w:cs="Arial"/>
                <w:b/>
              </w:rPr>
              <w:t>C</w:t>
            </w:r>
            <w:r w:rsidRPr="00E06744">
              <w:rPr>
                <w:rFonts w:ascii="Arial" w:hAnsi="Arial" w:cs="Arial"/>
                <w:b/>
                <w:vertAlign w:val="subscript"/>
              </w:rPr>
              <w:t>VŠ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B5D87DA" w14:textId="5B16DF06" w:rsidR="00CF031D" w:rsidRPr="007A6369" w:rsidRDefault="00CF031D" w:rsidP="00CF031D">
            <w:pPr>
              <w:pStyle w:val="Zhlav"/>
              <w:rPr>
                <w:rFonts w:ascii="Arial" w:hAnsi="Arial" w:cs="Arial"/>
                <w:smallCaps/>
                <w:spacing w:val="20"/>
              </w:rPr>
            </w:pPr>
            <w:r w:rsidRPr="007A6369">
              <w:rPr>
                <w:rFonts w:ascii="Arial" w:hAnsi="Arial" w:cs="Arial"/>
                <w:smallCaps/>
                <w:spacing w:val="20"/>
              </w:rPr>
              <w:t xml:space="preserve"> </w:t>
            </w:r>
            <w:r w:rsidRPr="007A6369">
              <w:rPr>
                <w:rFonts w:ascii="Arial" w:hAnsi="Arial" w:cs="Arial"/>
              </w:rPr>
              <w:t>C</w:t>
            </w:r>
            <w:r w:rsidRPr="007A6369">
              <w:rPr>
                <w:rFonts w:ascii="Arial" w:hAnsi="Arial" w:cs="Arial"/>
                <w:vertAlign w:val="subscript"/>
              </w:rPr>
              <w:t>VŠ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E31A709" w14:textId="695DFC4A" w:rsidR="00CF031D" w:rsidRPr="007A6369" w:rsidRDefault="00CF031D" w:rsidP="00CF031D">
            <w:pPr>
              <w:pStyle w:val="Zhlav"/>
              <w:rPr>
                <w:rFonts w:ascii="Arial" w:hAnsi="Arial" w:cs="Arial"/>
                <w:smallCaps/>
                <w:spacing w:val="20"/>
              </w:rPr>
            </w:pPr>
            <w:r w:rsidRPr="007A6369">
              <w:rPr>
                <w:rFonts w:ascii="Arial" w:hAnsi="Arial" w:cs="Arial"/>
              </w:rPr>
              <w:t xml:space="preserve"> C</w:t>
            </w:r>
            <w:r w:rsidRPr="007A6369">
              <w:rPr>
                <w:rFonts w:ascii="Arial" w:hAnsi="Arial" w:cs="Arial"/>
                <w:vertAlign w:val="subscript"/>
              </w:rPr>
              <w:t>VŠ</w:t>
            </w:r>
          </w:p>
        </w:tc>
        <w:tc>
          <w:tcPr>
            <w:tcW w:w="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1E1F363" w14:textId="277EBB43" w:rsidR="00CF031D" w:rsidRPr="007A6369" w:rsidRDefault="00CF031D" w:rsidP="00CF031D">
            <w:pPr>
              <w:pStyle w:val="Zhlav"/>
              <w:rPr>
                <w:rFonts w:ascii="Arial" w:hAnsi="Arial" w:cs="Arial"/>
                <w:smallCaps/>
                <w:spacing w:val="20"/>
              </w:rPr>
            </w:pPr>
            <w:r w:rsidRPr="007A6369">
              <w:rPr>
                <w:rFonts w:ascii="Arial" w:hAnsi="Arial" w:cs="Arial"/>
              </w:rPr>
              <w:t>C</w:t>
            </w:r>
            <w:r w:rsidRPr="007A6369">
              <w:rPr>
                <w:rFonts w:ascii="Arial" w:hAnsi="Arial" w:cs="Arial"/>
                <w:vertAlign w:val="subscript"/>
              </w:rPr>
              <w:t>VŠ</w:t>
            </w:r>
          </w:p>
        </w:tc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4430530" w14:textId="6CBBA0B0" w:rsidR="00CF031D" w:rsidRPr="007A6369" w:rsidRDefault="00CF031D" w:rsidP="00CF031D">
            <w:pPr>
              <w:pStyle w:val="Zhlav"/>
              <w:rPr>
                <w:rFonts w:ascii="Arial" w:hAnsi="Arial" w:cs="Arial"/>
                <w:smallCaps/>
                <w:spacing w:val="20"/>
              </w:rPr>
            </w:pPr>
            <w:r w:rsidRPr="007A6369">
              <w:rPr>
                <w:rFonts w:ascii="Arial" w:hAnsi="Arial" w:cs="Arial"/>
              </w:rPr>
              <w:t>C</w:t>
            </w:r>
            <w:r w:rsidRPr="007A6369">
              <w:rPr>
                <w:rFonts w:ascii="Arial" w:hAnsi="Arial" w:cs="Arial"/>
                <w:vertAlign w:val="subscript"/>
              </w:rPr>
              <w:t>VŠ</w:t>
            </w:r>
          </w:p>
        </w:tc>
      </w:tr>
      <w:tr w:rsidR="007A6369" w:rsidRPr="00DB5CDA" w14:paraId="12C6F04D" w14:textId="77777777" w:rsidTr="0058613B">
        <w:trPr>
          <w:trHeight w:val="265"/>
          <w:jc w:val="center"/>
        </w:trPr>
        <w:tc>
          <w:tcPr>
            <w:tcW w:w="263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5231815" w14:textId="77777777" w:rsidR="007A6369" w:rsidRDefault="007A6369" w:rsidP="00CF031D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0930C6B8" w14:textId="77777777" w:rsidR="007A6369" w:rsidRDefault="007A6369" w:rsidP="00CF031D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64DD5360" w14:textId="77777777" w:rsidR="007A6369" w:rsidRDefault="007A6369" w:rsidP="00CF031D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24E622C8" w14:textId="77777777" w:rsidR="007A6369" w:rsidRDefault="007A6369" w:rsidP="00CF031D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0D71F1B1" w14:textId="77777777" w:rsidR="007A6369" w:rsidRDefault="007A6369" w:rsidP="00CF031D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45AE4433" w14:textId="77777777" w:rsidR="007A6369" w:rsidRDefault="007A6369" w:rsidP="00CF031D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170E68E6" w14:textId="77777777" w:rsidR="007A6369" w:rsidRDefault="007A6369" w:rsidP="00CF031D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53FA456D" w14:textId="77777777" w:rsidR="007A6369" w:rsidRDefault="007A6369" w:rsidP="00CF031D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7ADAA692" w14:textId="77777777" w:rsidR="007A6369" w:rsidRDefault="007A6369" w:rsidP="00CF031D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5DCFECF6" w14:textId="77777777" w:rsidR="007A6369" w:rsidRDefault="007A6369" w:rsidP="00CF031D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1A82AD29" w14:textId="77777777" w:rsidR="007A6369" w:rsidRDefault="007A6369" w:rsidP="00CF031D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1E360E92" w14:textId="77777777" w:rsidR="007A6369" w:rsidRDefault="007A6369" w:rsidP="00CF031D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36CCDDFE" w14:textId="77777777" w:rsidR="00D928EF" w:rsidRDefault="00D928EF" w:rsidP="00CF031D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34B90C6C" w14:textId="77777777" w:rsidR="00D928EF" w:rsidRDefault="00D928EF" w:rsidP="00CF031D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5D1FD59F" w14:textId="6C6D35E2" w:rsidR="007A6369" w:rsidRPr="00DB5CDA" w:rsidRDefault="007A6369" w:rsidP="00CF031D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  <w:r w:rsidRPr="00E06744">
              <w:rPr>
                <w:rFonts w:ascii="Arial" w:hAnsi="Arial" w:cs="Arial"/>
                <w:b/>
                <w:szCs w:val="22"/>
              </w:rPr>
              <w:t>Oborové kapacity +</w:t>
            </w:r>
            <w:proofErr w:type="gramStart"/>
            <w:r w:rsidRPr="00E06744">
              <w:rPr>
                <w:rFonts w:ascii="Arial" w:hAnsi="Arial" w:cs="Arial"/>
                <w:b/>
                <w:szCs w:val="22"/>
              </w:rPr>
              <w:t>5%</w:t>
            </w:r>
            <w:proofErr w:type="gramEnd"/>
          </w:p>
        </w:tc>
        <w:tc>
          <w:tcPr>
            <w:tcW w:w="7707" w:type="dxa"/>
            <w:gridSpan w:val="6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76B226EB" w14:textId="77777777" w:rsidR="00D928EF" w:rsidRDefault="00D928EF" w:rsidP="007A6369">
            <w:pPr>
              <w:jc w:val="both"/>
              <w:rPr>
                <w:rFonts w:ascii="Arial" w:eastAsia="Calibri" w:hAnsi="Arial" w:cs="Arial"/>
                <w:b/>
                <w:bCs/>
                <w:color w:val="000000"/>
                <w:szCs w:val="22"/>
              </w:rPr>
            </w:pPr>
          </w:p>
          <w:p w14:paraId="189AFE1D" w14:textId="46D592D9" w:rsidR="007A6369" w:rsidRPr="00D928EF" w:rsidRDefault="007A6369" w:rsidP="007A6369">
            <w:pPr>
              <w:jc w:val="both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D928EF">
              <w:rPr>
                <w:rFonts w:ascii="Arial" w:eastAsia="Calibri" w:hAnsi="Arial" w:cs="Arial"/>
                <w:b/>
                <w:bCs/>
                <w:color w:val="000000"/>
                <w:szCs w:val="22"/>
              </w:rPr>
              <w:t>Výstupy letošního tripartitního jednání budou jako průběžný podklad za národní úroveň poskytnuty mezinárodním evaluačním panelům (tzv.</w:t>
            </w:r>
            <w:r w:rsidR="00D928EF">
              <w:rPr>
                <w:rFonts w:ascii="Arial" w:eastAsia="Calibri" w:hAnsi="Arial" w:cs="Arial"/>
                <w:b/>
                <w:bCs/>
                <w:color w:val="000000"/>
                <w:szCs w:val="22"/>
              </w:rPr>
              <w:t> </w:t>
            </w:r>
            <w:r w:rsidRPr="00D928EF">
              <w:rPr>
                <w:rFonts w:ascii="Arial" w:eastAsia="Calibri" w:hAnsi="Arial" w:cs="Arial"/>
                <w:b/>
                <w:bCs/>
                <w:color w:val="000000"/>
                <w:szCs w:val="22"/>
              </w:rPr>
              <w:t>MEP) a kalibračnímu orgánu OPO spolu se standardními výstupy z</w:t>
            </w:r>
            <w:r w:rsidR="00D928EF">
              <w:rPr>
                <w:rFonts w:ascii="Arial" w:eastAsia="Calibri" w:hAnsi="Arial" w:cs="Arial"/>
                <w:b/>
                <w:bCs/>
                <w:color w:val="000000"/>
                <w:szCs w:val="22"/>
              </w:rPr>
              <w:t> </w:t>
            </w:r>
            <w:r w:rsidRPr="00D928EF">
              <w:rPr>
                <w:rFonts w:ascii="Arial" w:eastAsia="Calibri" w:hAnsi="Arial" w:cs="Arial"/>
                <w:b/>
                <w:bCs/>
                <w:color w:val="000000"/>
                <w:szCs w:val="22"/>
              </w:rPr>
              <w:t xml:space="preserve">Modulu 1 a 2 na národní úrovni (včetně vizualizace rozpadu pro </w:t>
            </w:r>
            <w:proofErr w:type="spellStart"/>
            <w:r w:rsidRPr="00D928EF">
              <w:rPr>
                <w:rFonts w:ascii="Arial" w:eastAsia="Calibri" w:hAnsi="Arial" w:cs="Arial"/>
                <w:b/>
                <w:bCs/>
                <w:color w:val="000000"/>
                <w:szCs w:val="22"/>
              </w:rPr>
              <w:t>orjk</w:t>
            </w:r>
            <w:proofErr w:type="spellEnd"/>
            <w:r w:rsidRPr="00D928EF">
              <w:rPr>
                <w:rFonts w:ascii="Arial" w:eastAsia="Calibri" w:hAnsi="Arial" w:cs="Arial"/>
                <w:b/>
                <w:bCs/>
                <w:color w:val="000000"/>
                <w:szCs w:val="22"/>
              </w:rPr>
              <w:t>). Poskytovatelé (MŠMT, MO, MV) budou realizovat hodnocení VŠ v</w:t>
            </w:r>
            <w:r w:rsidR="00D928EF">
              <w:rPr>
                <w:rFonts w:ascii="Arial" w:eastAsia="Calibri" w:hAnsi="Arial" w:cs="Arial"/>
                <w:b/>
                <w:bCs/>
                <w:color w:val="000000"/>
                <w:szCs w:val="22"/>
              </w:rPr>
              <w:t> </w:t>
            </w:r>
            <w:r w:rsidRPr="00D928EF">
              <w:rPr>
                <w:rFonts w:ascii="Arial" w:eastAsia="Calibri" w:hAnsi="Arial" w:cs="Arial"/>
                <w:b/>
                <w:bCs/>
                <w:color w:val="000000"/>
                <w:szCs w:val="22"/>
              </w:rPr>
              <w:t xml:space="preserve">Modulech </w:t>
            </w:r>
            <w:proofErr w:type="gramStart"/>
            <w:r w:rsidRPr="00D928EF">
              <w:rPr>
                <w:rFonts w:ascii="Arial" w:eastAsia="Calibri" w:hAnsi="Arial" w:cs="Arial"/>
                <w:b/>
                <w:bCs/>
                <w:color w:val="000000"/>
                <w:szCs w:val="22"/>
              </w:rPr>
              <w:t>3 - 5</w:t>
            </w:r>
            <w:proofErr w:type="gramEnd"/>
            <w:r w:rsidRPr="00D928EF">
              <w:rPr>
                <w:rFonts w:ascii="Arial" w:eastAsia="Calibri" w:hAnsi="Arial" w:cs="Arial"/>
                <w:b/>
                <w:bCs/>
                <w:color w:val="000000"/>
                <w:szCs w:val="22"/>
              </w:rPr>
              <w:t xml:space="preserve"> v roce 2025, další kolo kompletního hodnocení VŠ na národní úrovni a na úrovni poskytovatele zakončené společnou tripartitou bude provedeno na přelomu 2025/2026, jejím výstupem budou doplněné a aktualizované Listy VŠ a konsensus o zařazení VO na výsledné škále </w:t>
            </w:r>
            <w:proofErr w:type="gramStart"/>
            <w:r w:rsidRPr="00D928EF">
              <w:rPr>
                <w:rFonts w:ascii="Arial" w:eastAsia="Calibri" w:hAnsi="Arial" w:cs="Arial"/>
                <w:b/>
                <w:bCs/>
                <w:color w:val="000000"/>
                <w:szCs w:val="22"/>
              </w:rPr>
              <w:t>A – D</w:t>
            </w:r>
            <w:proofErr w:type="gramEnd"/>
            <w:r w:rsidRPr="00D928EF">
              <w:rPr>
                <w:rFonts w:ascii="Arial" w:eastAsia="Calibri" w:hAnsi="Arial" w:cs="Arial"/>
                <w:b/>
                <w:bCs/>
                <w:color w:val="000000"/>
                <w:szCs w:val="22"/>
              </w:rPr>
              <w:t xml:space="preserve"> ze strany Odborných panelů, zástupců RVVI a zástupců poskytovatele.</w:t>
            </w:r>
          </w:p>
          <w:p w14:paraId="33EB6D18" w14:textId="77777777" w:rsidR="007A6369" w:rsidRDefault="007A6369" w:rsidP="00CF031D">
            <w:pPr>
              <w:rPr>
                <w:rFonts w:ascii="Arial" w:hAnsi="Arial" w:cs="Arial"/>
                <w:color w:val="000000"/>
                <w:szCs w:val="22"/>
              </w:rPr>
            </w:pPr>
          </w:p>
          <w:p w14:paraId="4133C458" w14:textId="77777777" w:rsidR="007A6369" w:rsidRDefault="007A6369" w:rsidP="00CF031D">
            <w:pPr>
              <w:rPr>
                <w:rFonts w:ascii="Arial" w:hAnsi="Arial" w:cs="Arial"/>
                <w:color w:val="000000"/>
                <w:szCs w:val="22"/>
              </w:rPr>
            </w:pPr>
          </w:p>
          <w:p w14:paraId="1997B40F" w14:textId="4261E8FB" w:rsidR="007A6369" w:rsidRPr="007B1914" w:rsidRDefault="007A6369" w:rsidP="00CF031D">
            <w:pPr>
              <w:rPr>
                <w:rFonts w:ascii="Arial" w:hAnsi="Arial" w:cs="Arial"/>
                <w:color w:val="000000"/>
                <w:szCs w:val="22"/>
              </w:rPr>
            </w:pPr>
            <w:r w:rsidRPr="007B1914">
              <w:rPr>
                <w:rFonts w:ascii="Arial" w:hAnsi="Arial" w:cs="Arial"/>
                <w:color w:val="000000"/>
                <w:szCs w:val="22"/>
              </w:rPr>
              <w:t xml:space="preserve">6.4 </w:t>
            </w:r>
            <w:proofErr w:type="spellStart"/>
            <w:r w:rsidRPr="007B1914">
              <w:rPr>
                <w:rFonts w:ascii="Arial" w:hAnsi="Arial" w:cs="Arial"/>
                <w:color w:val="000000"/>
                <w:szCs w:val="22"/>
              </w:rPr>
              <w:t>Arts</w:t>
            </w:r>
            <w:proofErr w:type="spellEnd"/>
            <w:r w:rsidRPr="007B1914">
              <w:rPr>
                <w:rFonts w:ascii="Arial" w:hAnsi="Arial" w:cs="Arial"/>
                <w:color w:val="000000"/>
                <w:szCs w:val="22"/>
              </w:rPr>
              <w:t xml:space="preserve"> (</w:t>
            </w:r>
            <w:proofErr w:type="spellStart"/>
            <w:r w:rsidRPr="007B1914">
              <w:rPr>
                <w:rFonts w:ascii="Arial" w:hAnsi="Arial" w:cs="Arial"/>
                <w:color w:val="000000"/>
                <w:szCs w:val="22"/>
              </w:rPr>
              <w:t>arts</w:t>
            </w:r>
            <w:proofErr w:type="spellEnd"/>
            <w:r w:rsidRPr="007B1914">
              <w:rPr>
                <w:rFonts w:ascii="Arial" w:hAnsi="Arial" w:cs="Arial"/>
                <w:color w:val="000000"/>
                <w:szCs w:val="22"/>
              </w:rPr>
              <w:t xml:space="preserve">, </w:t>
            </w:r>
            <w:proofErr w:type="spellStart"/>
            <w:r w:rsidRPr="007B1914">
              <w:rPr>
                <w:rFonts w:ascii="Arial" w:hAnsi="Arial" w:cs="Arial"/>
                <w:color w:val="000000"/>
                <w:szCs w:val="22"/>
              </w:rPr>
              <w:t>history</w:t>
            </w:r>
            <w:proofErr w:type="spellEnd"/>
            <w:r w:rsidRPr="007B1914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7B1914">
              <w:rPr>
                <w:rFonts w:ascii="Arial" w:hAnsi="Arial" w:cs="Arial"/>
                <w:color w:val="000000"/>
                <w:szCs w:val="22"/>
              </w:rPr>
              <w:t>of</w:t>
            </w:r>
            <w:proofErr w:type="spellEnd"/>
            <w:r w:rsidRPr="007B1914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7B1914">
              <w:rPr>
                <w:rFonts w:ascii="Arial" w:hAnsi="Arial" w:cs="Arial"/>
                <w:color w:val="000000"/>
                <w:szCs w:val="22"/>
              </w:rPr>
              <w:t>arts</w:t>
            </w:r>
            <w:proofErr w:type="spellEnd"/>
            <w:r w:rsidRPr="007B1914">
              <w:rPr>
                <w:rFonts w:ascii="Arial" w:hAnsi="Arial" w:cs="Arial"/>
                <w:color w:val="000000"/>
                <w:szCs w:val="22"/>
              </w:rPr>
              <w:t xml:space="preserve">, </w:t>
            </w:r>
            <w:proofErr w:type="spellStart"/>
            <w:r w:rsidRPr="007B1914">
              <w:rPr>
                <w:rFonts w:ascii="Arial" w:hAnsi="Arial" w:cs="Arial"/>
                <w:color w:val="000000"/>
                <w:szCs w:val="22"/>
              </w:rPr>
              <w:t>performing</w:t>
            </w:r>
            <w:proofErr w:type="spellEnd"/>
            <w:r w:rsidRPr="007B1914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7B1914">
              <w:rPr>
                <w:rFonts w:ascii="Arial" w:hAnsi="Arial" w:cs="Arial"/>
                <w:color w:val="000000"/>
                <w:szCs w:val="22"/>
              </w:rPr>
              <w:t>arts</w:t>
            </w:r>
            <w:proofErr w:type="spellEnd"/>
            <w:r w:rsidRPr="007B1914">
              <w:rPr>
                <w:rFonts w:ascii="Arial" w:hAnsi="Arial" w:cs="Arial"/>
                <w:color w:val="000000"/>
                <w:szCs w:val="22"/>
              </w:rPr>
              <w:t>, music)</w:t>
            </w:r>
          </w:p>
          <w:p w14:paraId="28A8B6C4" w14:textId="77777777" w:rsidR="007A6369" w:rsidRDefault="007A6369" w:rsidP="00CF031D">
            <w:pPr>
              <w:spacing w:after="120"/>
              <w:jc w:val="both"/>
              <w:rPr>
                <w:rFonts w:ascii="Arial" w:hAnsi="Arial" w:cs="Arial"/>
                <w:bCs/>
                <w:szCs w:val="22"/>
              </w:rPr>
            </w:pPr>
          </w:p>
          <w:p w14:paraId="68EB8A4D" w14:textId="310B2E4F" w:rsidR="007A6369" w:rsidRDefault="007A6369" w:rsidP="00CF031D">
            <w:pPr>
              <w:spacing w:after="120"/>
              <w:jc w:val="both"/>
              <w:rPr>
                <w:rFonts w:ascii="Arial" w:hAnsi="Arial" w:cs="Arial"/>
                <w:bCs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t xml:space="preserve">Pro hodnocení v Modulu 1 je rozhodující poměr lepších známek k horším v kumulaci za posledních pět let. Poměr mezi lépe a hůře hodnocenými výsledky je vyrovnaný, žádný výsledek nebyl hodnocen podle kritéria společenské relevance. Jako orientační pomocný ukazatel zástupci Odborných panelů využívají průměr známek v Modulu 1 s vědomím, že známka 3 je posuzována jako lepší ve vazbě na misi organizace. </w:t>
            </w:r>
          </w:p>
          <w:p w14:paraId="2F25A0B6" w14:textId="73D6A080" w:rsidR="007A6369" w:rsidRPr="00305C4D" w:rsidRDefault="007A6369" w:rsidP="00CF031D">
            <w:pPr>
              <w:spacing w:after="120" w:line="276" w:lineRule="auto"/>
              <w:jc w:val="both"/>
              <w:rPr>
                <w:rFonts w:ascii="Arial" w:hAnsi="Arial" w:cs="Arial"/>
                <w:bCs/>
                <w:szCs w:val="22"/>
              </w:rPr>
            </w:pPr>
            <w:r w:rsidRPr="00CF031D">
              <w:rPr>
                <w:rFonts w:ascii="Arial" w:hAnsi="Arial" w:cs="Arial"/>
                <w:bCs/>
                <w:szCs w:val="22"/>
              </w:rPr>
              <w:t>Jako další z podkladů bylo využito oborových kapacit reportovaných jednotlivými vysokými školami (viz iniciativa PS k Modulu 1 z r. 2022). V případě, že byl identifikován významný ro</w:t>
            </w:r>
            <w:r>
              <w:rPr>
                <w:rFonts w:ascii="Arial" w:hAnsi="Arial" w:cs="Arial"/>
                <w:bCs/>
                <w:szCs w:val="22"/>
              </w:rPr>
              <w:t>zpor mezi deklarovanými údaji a </w:t>
            </w:r>
            <w:r w:rsidRPr="00CF031D">
              <w:rPr>
                <w:rFonts w:ascii="Arial" w:hAnsi="Arial" w:cs="Arial"/>
                <w:bCs/>
                <w:szCs w:val="22"/>
              </w:rPr>
              <w:t>daty z M1 a 2, bylo tripartitou dopor</w:t>
            </w:r>
            <w:r>
              <w:rPr>
                <w:rFonts w:ascii="Arial" w:hAnsi="Arial" w:cs="Arial"/>
                <w:bCs/>
                <w:szCs w:val="22"/>
              </w:rPr>
              <w:t>učeno prověřit, zda nedochází k </w:t>
            </w:r>
            <w:r w:rsidRPr="00CF031D">
              <w:rPr>
                <w:rFonts w:ascii="Arial" w:hAnsi="Arial" w:cs="Arial"/>
                <w:bCs/>
                <w:szCs w:val="22"/>
              </w:rPr>
              <w:t>nedorozumění v přihlašování nebo ve výkaznictví.</w:t>
            </w:r>
          </w:p>
          <w:p w14:paraId="51933FCE" w14:textId="77777777" w:rsidR="007A6369" w:rsidRPr="00FB0A2C" w:rsidRDefault="007A6369" w:rsidP="00CF031D">
            <w:pPr>
              <w:jc w:val="both"/>
              <w:rPr>
                <w:rFonts w:ascii="Arial" w:hAnsi="Arial" w:cs="Arial"/>
                <w:bCs/>
                <w:szCs w:val="22"/>
              </w:rPr>
            </w:pPr>
            <w:r w:rsidRPr="00C843D7">
              <w:rPr>
                <w:rFonts w:ascii="Arial" w:hAnsi="Arial" w:cs="Arial"/>
                <w:bCs/>
                <w:szCs w:val="22"/>
              </w:rPr>
              <w:t xml:space="preserve">VŠ </w:t>
            </w:r>
            <w:r>
              <w:rPr>
                <w:rFonts w:ascii="Arial" w:hAnsi="Arial" w:cs="Arial"/>
                <w:bCs/>
                <w:szCs w:val="22"/>
              </w:rPr>
              <w:t>ze</w:t>
            </w:r>
            <w:r w:rsidRPr="00CE0329">
              <w:rPr>
                <w:rFonts w:ascii="Arial" w:hAnsi="Arial" w:cs="Arial"/>
                <w:bCs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Cs w:val="22"/>
              </w:rPr>
              <w:t xml:space="preserve">všech českých </w:t>
            </w:r>
            <w:r w:rsidRPr="00CE0329">
              <w:rPr>
                <w:rFonts w:ascii="Arial" w:hAnsi="Arial" w:cs="Arial"/>
                <w:bCs/>
                <w:szCs w:val="22"/>
              </w:rPr>
              <w:t>vysokých škol s uměleckým zaměřením</w:t>
            </w:r>
            <w:r>
              <w:rPr>
                <w:rFonts w:ascii="Arial" w:hAnsi="Arial" w:cs="Arial"/>
                <w:bCs/>
                <w:szCs w:val="22"/>
              </w:rPr>
              <w:t xml:space="preserve"> v Modulu 1 nejslabší s dlouhodobým průměrem hodnocení 3,3 - 3,4. V letošním roce došlo k výraznému zhoršení, čtyři výsledky hodnocené stupněm čtyři. </w:t>
            </w:r>
            <w:r>
              <w:rPr>
                <w:rFonts w:ascii="Arial" w:hAnsi="Arial" w:cs="Arial"/>
                <w:szCs w:val="22"/>
              </w:rPr>
              <w:t>Návrh na ponechání hodnocení C</w:t>
            </w:r>
            <w:r w:rsidRPr="00294B1C">
              <w:rPr>
                <w:rFonts w:ascii="Arial" w:hAnsi="Arial" w:cs="Arial"/>
                <w:b/>
                <w:bCs/>
                <w:szCs w:val="22"/>
                <w:vertAlign w:val="subscript"/>
              </w:rPr>
              <w:t>VŠ</w:t>
            </w:r>
            <w:r>
              <w:rPr>
                <w:rFonts w:ascii="Arial" w:hAnsi="Arial" w:cs="Arial"/>
                <w:szCs w:val="22"/>
              </w:rPr>
              <w:t xml:space="preserve">. </w:t>
            </w:r>
          </w:p>
          <w:p w14:paraId="1903ABF0" w14:textId="77777777" w:rsidR="007A6369" w:rsidRDefault="007A6369" w:rsidP="00CF031D">
            <w:pPr>
              <w:jc w:val="both"/>
              <w:rPr>
                <w:rFonts w:ascii="Arial" w:hAnsi="Arial" w:cs="Arial"/>
                <w:szCs w:val="22"/>
              </w:rPr>
            </w:pPr>
          </w:p>
          <w:p w14:paraId="259651A5" w14:textId="77777777" w:rsidR="007A6369" w:rsidRPr="001F0B21" w:rsidRDefault="007A6369" w:rsidP="00CF031D">
            <w:pPr>
              <w:jc w:val="both"/>
              <w:rPr>
                <w:rFonts w:ascii="Arial" w:hAnsi="Arial" w:cs="Arial"/>
                <w:szCs w:val="22"/>
                <w:highlight w:val="yellow"/>
              </w:rPr>
            </w:pPr>
          </w:p>
        </w:tc>
      </w:tr>
      <w:tr w:rsidR="007A6369" w:rsidRPr="00DB5CDA" w14:paraId="5BEF92F9" w14:textId="77777777" w:rsidTr="0058613B">
        <w:trPr>
          <w:trHeight w:val="265"/>
          <w:jc w:val="center"/>
        </w:trPr>
        <w:tc>
          <w:tcPr>
            <w:tcW w:w="2638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4FD66C7" w14:textId="77777777" w:rsidR="007A6369" w:rsidRPr="006C019C" w:rsidRDefault="007A6369" w:rsidP="00CF031D">
            <w:pPr>
              <w:pStyle w:val="Zhlav"/>
              <w:rPr>
                <w:rFonts w:ascii="Arial" w:hAnsi="Arial" w:cs="Arial"/>
                <w:b/>
                <w:smallCaps/>
                <w:strike/>
                <w:spacing w:val="20"/>
                <w:szCs w:val="22"/>
              </w:rPr>
            </w:pPr>
          </w:p>
        </w:tc>
        <w:tc>
          <w:tcPr>
            <w:tcW w:w="7707" w:type="dxa"/>
            <w:gridSpan w:val="6"/>
            <w:vMerge/>
            <w:tcBorders>
              <w:left w:val="single" w:sz="2" w:space="0" w:color="auto"/>
              <w:right w:val="single" w:sz="2" w:space="0" w:color="auto"/>
            </w:tcBorders>
          </w:tcPr>
          <w:p w14:paraId="385CD1F6" w14:textId="18EAC3B2" w:rsidR="007A6369" w:rsidRPr="006C019C" w:rsidRDefault="007A6369" w:rsidP="00CF031D">
            <w:pPr>
              <w:jc w:val="both"/>
              <w:rPr>
                <w:rFonts w:ascii="Arial" w:hAnsi="Arial" w:cs="Arial"/>
                <w:strike/>
                <w:color w:val="FF0000"/>
                <w:szCs w:val="22"/>
              </w:rPr>
            </w:pPr>
          </w:p>
        </w:tc>
      </w:tr>
      <w:tr w:rsidR="007A6369" w:rsidRPr="00DB5CDA" w14:paraId="6D48F907" w14:textId="77777777" w:rsidTr="0058613B">
        <w:trPr>
          <w:trHeight w:val="4927"/>
          <w:jc w:val="center"/>
        </w:trPr>
        <w:tc>
          <w:tcPr>
            <w:tcW w:w="2638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0E634AD" w14:textId="77777777" w:rsidR="007A6369" w:rsidRDefault="007A6369" w:rsidP="00CF031D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3743CA00" w14:textId="77777777" w:rsidR="007A6369" w:rsidRDefault="007A6369" w:rsidP="00CF031D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3EA93219" w14:textId="77777777" w:rsidR="007A6369" w:rsidRDefault="007A6369" w:rsidP="00CF031D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7BF3C996" w14:textId="77777777" w:rsidR="007A6369" w:rsidRDefault="007A6369" w:rsidP="00CF031D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52897DE5" w14:textId="77777777" w:rsidR="007A6369" w:rsidRDefault="007A6369" w:rsidP="00CF031D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7FAFA483" w14:textId="77777777" w:rsidR="007A6369" w:rsidRDefault="007A6369" w:rsidP="00CF031D">
            <w:pPr>
              <w:pStyle w:val="Zhlav"/>
              <w:rPr>
                <w:rFonts w:ascii="Arial" w:hAnsi="Arial" w:cs="Arial"/>
                <w:b/>
                <w:szCs w:val="22"/>
              </w:rPr>
            </w:pPr>
            <w:r w:rsidRPr="00DB5CDA">
              <w:rPr>
                <w:rFonts w:ascii="Arial" w:hAnsi="Arial" w:cs="Arial"/>
                <w:b/>
                <w:szCs w:val="22"/>
              </w:rPr>
              <w:t>Modul 1 – Kvalita vybraných výsledků</w:t>
            </w:r>
          </w:p>
          <w:p w14:paraId="10472C21" w14:textId="77777777" w:rsidR="007A6369" w:rsidRDefault="007A6369" w:rsidP="00CF031D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1574AF41" w14:textId="77777777" w:rsidR="007A6369" w:rsidRDefault="007A6369" w:rsidP="00CF031D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38740C1B" w14:textId="77777777" w:rsidR="007A6369" w:rsidRDefault="007A6369" w:rsidP="00CF031D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57014A30" w14:textId="77777777" w:rsidR="007A6369" w:rsidRPr="00DB5CDA" w:rsidRDefault="007A6369" w:rsidP="00CF031D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</w:tc>
        <w:tc>
          <w:tcPr>
            <w:tcW w:w="7707" w:type="dxa"/>
            <w:gridSpan w:val="6"/>
            <w:vMerge/>
            <w:tcBorders>
              <w:left w:val="single" w:sz="2" w:space="0" w:color="auto"/>
              <w:right w:val="single" w:sz="2" w:space="0" w:color="auto"/>
            </w:tcBorders>
          </w:tcPr>
          <w:p w14:paraId="1A3E90E2" w14:textId="5E8BE03B" w:rsidR="007A6369" w:rsidRPr="002A6C89" w:rsidRDefault="007A6369" w:rsidP="00CF031D">
            <w:pPr>
              <w:jc w:val="both"/>
              <w:rPr>
                <w:rFonts w:ascii="Arial" w:hAnsi="Arial" w:cs="Arial"/>
                <w:b/>
                <w:szCs w:val="22"/>
                <w:highlight w:val="yellow"/>
              </w:rPr>
            </w:pPr>
          </w:p>
        </w:tc>
      </w:tr>
      <w:tr w:rsidR="007A6369" w:rsidRPr="00DB5CDA" w14:paraId="4C428BF7" w14:textId="77777777" w:rsidTr="00280BB6">
        <w:trPr>
          <w:trHeight w:val="255"/>
          <w:jc w:val="center"/>
        </w:trPr>
        <w:tc>
          <w:tcPr>
            <w:tcW w:w="2638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38673F6" w14:textId="77777777" w:rsidR="007A6369" w:rsidRDefault="007A6369" w:rsidP="00CF031D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61B0AADD" w14:textId="290AA719" w:rsidR="007A6369" w:rsidRDefault="007A6369" w:rsidP="00CF031D">
            <w:pPr>
              <w:pStyle w:val="Zhlav"/>
              <w:rPr>
                <w:rFonts w:ascii="Arial" w:hAnsi="Arial" w:cs="Arial"/>
                <w:b/>
                <w:szCs w:val="22"/>
              </w:rPr>
            </w:pPr>
            <w:r w:rsidRPr="00DB5CDA">
              <w:rPr>
                <w:rFonts w:ascii="Arial" w:hAnsi="Arial" w:cs="Arial"/>
                <w:b/>
                <w:szCs w:val="22"/>
              </w:rPr>
              <w:t>Modul 2 – Výkonnost výzkumu</w:t>
            </w:r>
          </w:p>
          <w:p w14:paraId="5197C7FC" w14:textId="77777777" w:rsidR="007A6369" w:rsidRDefault="007A6369" w:rsidP="00CF031D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46DFF75F" w14:textId="77777777" w:rsidR="007A6369" w:rsidRDefault="007A6369" w:rsidP="00CF031D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1921D5C6" w14:textId="77777777" w:rsidR="007A6369" w:rsidRPr="00DB5CDA" w:rsidRDefault="007A6369" w:rsidP="00CF031D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</w:tc>
        <w:tc>
          <w:tcPr>
            <w:tcW w:w="7707" w:type="dxa"/>
            <w:gridSpan w:val="6"/>
            <w:vMerge w:val="restart"/>
            <w:tcBorders>
              <w:left w:val="single" w:sz="2" w:space="0" w:color="auto"/>
              <w:right w:val="single" w:sz="2" w:space="0" w:color="auto"/>
            </w:tcBorders>
          </w:tcPr>
          <w:p w14:paraId="23AD011E" w14:textId="742990CA" w:rsidR="007A6369" w:rsidRDefault="007A6369" w:rsidP="007A6369">
            <w:pPr>
              <w:pStyle w:val="Zhlav"/>
              <w:jc w:val="both"/>
              <w:rPr>
                <w:rFonts w:ascii="Arial" w:hAnsi="Arial" w:cs="Arial"/>
                <w:szCs w:val="22"/>
              </w:rPr>
            </w:pPr>
            <w:r w:rsidRPr="003D4D3D">
              <w:rPr>
                <w:rFonts w:ascii="Arial" w:hAnsi="Arial" w:cs="Arial"/>
                <w:szCs w:val="22"/>
              </w:rPr>
              <w:t>V Modulu 2 se VŠ vzhledem ke svému oborovému zaměření v </w:t>
            </w:r>
            <w:proofErr w:type="spellStart"/>
            <w:r w:rsidRPr="003D4D3D">
              <w:rPr>
                <w:rFonts w:ascii="Arial" w:hAnsi="Arial" w:cs="Arial"/>
                <w:szCs w:val="22"/>
              </w:rPr>
              <w:t>bibliometrii</w:t>
            </w:r>
            <w:proofErr w:type="spellEnd"/>
            <w:r w:rsidRPr="003D4D3D">
              <w:rPr>
                <w:rFonts w:ascii="Arial" w:hAnsi="Arial" w:cs="Arial"/>
                <w:szCs w:val="22"/>
              </w:rPr>
              <w:t xml:space="preserve"> </w:t>
            </w:r>
            <w:r>
              <w:rPr>
                <w:rFonts w:ascii="Arial" w:hAnsi="Arial" w:cs="Arial"/>
                <w:szCs w:val="22"/>
              </w:rPr>
              <w:t>nepromítá</w:t>
            </w:r>
            <w:r w:rsidRPr="003D4D3D">
              <w:rPr>
                <w:rFonts w:ascii="Arial" w:hAnsi="Arial" w:cs="Arial"/>
                <w:szCs w:val="22"/>
              </w:rPr>
              <w:t>.</w:t>
            </w:r>
          </w:p>
          <w:p w14:paraId="79A47B5B" w14:textId="77777777" w:rsidR="007A6369" w:rsidRPr="007A6369" w:rsidRDefault="007A6369" w:rsidP="007A6369">
            <w:pPr>
              <w:pStyle w:val="Zhlav"/>
              <w:jc w:val="both"/>
              <w:rPr>
                <w:rFonts w:ascii="Arial" w:hAnsi="Arial" w:cs="Arial"/>
                <w:szCs w:val="22"/>
              </w:rPr>
            </w:pPr>
          </w:p>
          <w:p w14:paraId="585FB0C5" w14:textId="77777777" w:rsidR="007A6369" w:rsidRPr="001F0B21" w:rsidRDefault="007A6369" w:rsidP="00CF031D">
            <w:pPr>
              <w:spacing w:after="120" w:line="276" w:lineRule="auto"/>
              <w:jc w:val="both"/>
              <w:rPr>
                <w:rFonts w:ascii="Arial" w:hAnsi="Arial" w:cs="Arial"/>
                <w:szCs w:val="22"/>
                <w:highlight w:val="yellow"/>
              </w:rPr>
            </w:pPr>
            <w:r>
              <w:rPr>
                <w:rFonts w:ascii="Arial" w:hAnsi="Arial" w:cs="Arial"/>
                <w:b/>
                <w:szCs w:val="22"/>
              </w:rPr>
              <w:t>V minulém hodnocení na národní úrovni se tripartita shodla na hodnocení C</w:t>
            </w:r>
            <w:r w:rsidRPr="000E193D">
              <w:rPr>
                <w:rFonts w:ascii="Arial" w:hAnsi="Arial" w:cs="Arial"/>
                <w:b/>
                <w:bCs/>
                <w:szCs w:val="22"/>
                <w:vertAlign w:val="subscript"/>
              </w:rPr>
              <w:t xml:space="preserve"> VŠ</w:t>
            </w:r>
            <w:r>
              <w:rPr>
                <w:rFonts w:ascii="Arial" w:hAnsi="Arial" w:cs="Arial"/>
                <w:b/>
                <w:bCs/>
                <w:szCs w:val="22"/>
                <w:vertAlign w:val="subscript"/>
              </w:rPr>
              <w:t xml:space="preserve">. </w:t>
            </w:r>
            <w:r w:rsidRPr="002A6C89">
              <w:rPr>
                <w:rFonts w:ascii="Arial" w:hAnsi="Arial" w:cs="Arial"/>
                <w:b/>
                <w:szCs w:val="22"/>
              </w:rPr>
              <w:t xml:space="preserve">Tripartita </w:t>
            </w:r>
            <w:r>
              <w:rPr>
                <w:rFonts w:ascii="Arial" w:hAnsi="Arial" w:cs="Arial"/>
                <w:b/>
                <w:szCs w:val="22"/>
              </w:rPr>
              <w:t xml:space="preserve">navrhuje </w:t>
            </w:r>
            <w:r w:rsidRPr="002A6C89">
              <w:rPr>
                <w:rFonts w:ascii="Arial" w:hAnsi="Arial" w:cs="Arial"/>
                <w:b/>
                <w:szCs w:val="22"/>
              </w:rPr>
              <w:t>hodnocení</w:t>
            </w:r>
            <w:r>
              <w:rPr>
                <w:rFonts w:ascii="Arial" w:hAnsi="Arial" w:cs="Arial"/>
                <w:b/>
                <w:szCs w:val="22"/>
              </w:rPr>
              <w:t xml:space="preserve"> zatím ponechat</w:t>
            </w:r>
            <w:r w:rsidRPr="002A6C89">
              <w:rPr>
                <w:rFonts w:ascii="Arial" w:hAnsi="Arial" w:cs="Arial"/>
                <w:b/>
                <w:szCs w:val="22"/>
              </w:rPr>
              <w:t>.</w:t>
            </w:r>
          </w:p>
          <w:p w14:paraId="70137EA5" w14:textId="77777777" w:rsidR="007A6369" w:rsidRDefault="007A6369" w:rsidP="00CF031D">
            <w:pPr>
              <w:pStyle w:val="Zhlav"/>
              <w:jc w:val="both"/>
              <w:rPr>
                <w:rFonts w:ascii="Arial" w:hAnsi="Arial" w:cs="Arial"/>
                <w:i/>
                <w:szCs w:val="22"/>
              </w:rPr>
            </w:pPr>
          </w:p>
          <w:p w14:paraId="0576D709" w14:textId="77777777" w:rsidR="007A6369" w:rsidRDefault="007A6369" w:rsidP="00CF031D">
            <w:pPr>
              <w:pStyle w:val="Zhlav"/>
              <w:jc w:val="both"/>
              <w:rPr>
                <w:rFonts w:ascii="Arial" w:hAnsi="Arial" w:cs="Arial"/>
                <w:i/>
                <w:szCs w:val="22"/>
              </w:rPr>
            </w:pPr>
          </w:p>
          <w:p w14:paraId="1AAF259C" w14:textId="2E762504" w:rsidR="007A6369" w:rsidRPr="001F0B21" w:rsidRDefault="007A6369" w:rsidP="00CF031D">
            <w:pPr>
              <w:pStyle w:val="Zhlav"/>
              <w:jc w:val="both"/>
              <w:rPr>
                <w:rFonts w:ascii="Arial" w:hAnsi="Arial" w:cs="Arial"/>
                <w:szCs w:val="22"/>
                <w:highlight w:val="yellow"/>
              </w:rPr>
            </w:pPr>
            <w:r w:rsidRPr="00711EFE">
              <w:rPr>
                <w:rFonts w:ascii="Arial" w:hAnsi="Arial" w:cs="Arial"/>
                <w:i/>
                <w:szCs w:val="22"/>
              </w:rPr>
              <w:t>(Bude doplněno po hodnocení ze strany poskytovatele.)</w:t>
            </w:r>
          </w:p>
        </w:tc>
      </w:tr>
      <w:tr w:rsidR="007A6369" w:rsidRPr="00DB5CDA" w14:paraId="7CED4D08" w14:textId="77777777" w:rsidTr="00280BB6">
        <w:trPr>
          <w:trHeight w:val="265"/>
          <w:jc w:val="center"/>
        </w:trPr>
        <w:tc>
          <w:tcPr>
            <w:tcW w:w="2638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00068B6" w14:textId="77777777" w:rsidR="007A6369" w:rsidRDefault="007A6369" w:rsidP="00CF031D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180CE155" w14:textId="3E3E8AF5" w:rsidR="007A6369" w:rsidRDefault="007A6369" w:rsidP="00CF031D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Cs w:val="22"/>
              </w:rPr>
              <w:t>Modul 3-5</w:t>
            </w:r>
          </w:p>
          <w:p w14:paraId="1079BBB4" w14:textId="77777777" w:rsidR="007A6369" w:rsidRDefault="007A6369" w:rsidP="00CF031D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7DFFAC05" w14:textId="2C81F3FB" w:rsidR="007A6369" w:rsidRPr="00DB5CDA" w:rsidRDefault="007A6369" w:rsidP="00CF031D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7707" w:type="dxa"/>
            <w:gridSpan w:val="6"/>
            <w:vMerge/>
            <w:tcBorders>
              <w:left w:val="single" w:sz="2" w:space="0" w:color="auto"/>
              <w:right w:val="single" w:sz="2" w:space="0" w:color="auto"/>
            </w:tcBorders>
          </w:tcPr>
          <w:p w14:paraId="547739B2" w14:textId="33D39DF6" w:rsidR="007A6369" w:rsidRPr="00711EFE" w:rsidRDefault="007A6369" w:rsidP="00CF031D">
            <w:pPr>
              <w:pStyle w:val="Zhlav"/>
              <w:jc w:val="both"/>
              <w:rPr>
                <w:rFonts w:ascii="Arial" w:hAnsi="Arial" w:cs="Arial"/>
                <w:i/>
                <w:szCs w:val="22"/>
              </w:rPr>
            </w:pPr>
          </w:p>
        </w:tc>
      </w:tr>
      <w:tr w:rsidR="007A6369" w:rsidRPr="00DB5CDA" w14:paraId="38607C91" w14:textId="77777777" w:rsidTr="00992224">
        <w:trPr>
          <w:trHeight w:val="265"/>
          <w:jc w:val="center"/>
        </w:trPr>
        <w:tc>
          <w:tcPr>
            <w:tcW w:w="2638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6B13746" w14:textId="77777777" w:rsidR="007A6369" w:rsidRPr="00DB5CDA" w:rsidRDefault="007A6369" w:rsidP="00CF031D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  <w:r w:rsidRPr="00DB5CDA">
              <w:rPr>
                <w:rFonts w:ascii="Arial" w:hAnsi="Arial" w:cs="Arial"/>
                <w:b/>
                <w:szCs w:val="22"/>
              </w:rPr>
              <w:t>DKRVO</w:t>
            </w:r>
          </w:p>
        </w:tc>
        <w:tc>
          <w:tcPr>
            <w:tcW w:w="7707" w:type="dxa"/>
            <w:gridSpan w:val="6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A24C93" w14:textId="00CBC3CE" w:rsidR="007A6369" w:rsidRPr="001F0B21" w:rsidRDefault="007A6369" w:rsidP="00CF031D">
            <w:pPr>
              <w:pStyle w:val="Zhlav"/>
              <w:jc w:val="both"/>
              <w:rPr>
                <w:rFonts w:ascii="Arial" w:hAnsi="Arial" w:cs="Arial"/>
                <w:szCs w:val="22"/>
                <w:highlight w:val="yellow"/>
              </w:rPr>
            </w:pPr>
            <w:r w:rsidRPr="00EE0774">
              <w:rPr>
                <w:rFonts w:ascii="Arial" w:hAnsi="Arial" w:cs="Arial"/>
                <w:szCs w:val="22"/>
              </w:rPr>
              <w:t>IP DKRVO poskytuje MŠMT.</w:t>
            </w:r>
          </w:p>
        </w:tc>
      </w:tr>
    </w:tbl>
    <w:p w14:paraId="22811F88" w14:textId="77777777" w:rsidR="00252EA5" w:rsidRDefault="00252EA5" w:rsidP="00491394">
      <w:pPr>
        <w:spacing w:line="276" w:lineRule="auto"/>
        <w:jc w:val="both"/>
        <w:rPr>
          <w:rFonts w:ascii="Arial" w:hAnsi="Arial" w:cs="Arial"/>
          <w:b/>
        </w:rPr>
      </w:pPr>
    </w:p>
    <w:p w14:paraId="56AE1ECA" w14:textId="45031673" w:rsidR="00491394" w:rsidRPr="00DE4023" w:rsidRDefault="00491394" w:rsidP="00491394">
      <w:pPr>
        <w:spacing w:line="276" w:lineRule="auto"/>
        <w:jc w:val="both"/>
        <w:rPr>
          <w:rFonts w:ascii="Arial" w:hAnsi="Arial" w:cs="Arial"/>
          <w:b/>
        </w:rPr>
      </w:pPr>
      <w:r w:rsidRPr="00A45C3E">
        <w:rPr>
          <w:rFonts w:ascii="Arial" w:hAnsi="Arial" w:cs="Arial"/>
          <w:b/>
        </w:rPr>
        <w:t>Modul 1</w:t>
      </w:r>
      <w:r w:rsidRPr="00A45C3E">
        <w:t xml:space="preserve"> </w:t>
      </w:r>
      <w:r w:rsidRPr="00A45C3E">
        <w:rPr>
          <w:rFonts w:ascii="Arial" w:hAnsi="Arial" w:cs="Arial"/>
          <w:b/>
        </w:rPr>
        <w:t>za období H19-H23:</w:t>
      </w:r>
    </w:p>
    <w:tbl>
      <w:tblPr>
        <w:tblW w:w="1025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90"/>
        <w:gridCol w:w="1400"/>
        <w:gridCol w:w="972"/>
        <w:gridCol w:w="972"/>
        <w:gridCol w:w="972"/>
        <w:gridCol w:w="972"/>
        <w:gridCol w:w="972"/>
        <w:gridCol w:w="1607"/>
      </w:tblGrid>
      <w:tr w:rsidR="00E06744" w:rsidRPr="00DB5CDA" w14:paraId="43EBD64A" w14:textId="77777777" w:rsidTr="009A3ADC">
        <w:trPr>
          <w:trHeight w:val="577"/>
          <w:jc w:val="center"/>
        </w:trPr>
        <w:tc>
          <w:tcPr>
            <w:tcW w:w="23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67493800" w14:textId="77777777" w:rsidR="00E06744" w:rsidRPr="000471B2" w:rsidRDefault="00E06744" w:rsidP="000471B2">
            <w:pPr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szCs w:val="22"/>
              </w:rPr>
              <w:t>Název výzkumné organizace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4778248B" w14:textId="77777777" w:rsidR="00E06744" w:rsidRPr="000471B2" w:rsidRDefault="00E06744" w:rsidP="000471B2">
            <w:pPr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szCs w:val="22"/>
              </w:rPr>
              <w:t>Oborová skupina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671EBC57" w14:textId="77777777" w:rsidR="00E06744" w:rsidRPr="000471B2" w:rsidRDefault="00E06744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1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212C3943" w14:textId="77777777" w:rsidR="00E06744" w:rsidRPr="000471B2" w:rsidRDefault="00E06744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2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389D8925" w14:textId="77777777" w:rsidR="00E06744" w:rsidRPr="000471B2" w:rsidRDefault="00E06744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3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0EA32710" w14:textId="77777777" w:rsidR="00E06744" w:rsidRPr="000471B2" w:rsidRDefault="00E06744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4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241E4364" w14:textId="77777777" w:rsidR="00E06744" w:rsidRPr="000471B2" w:rsidRDefault="00E06744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5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380C1E1B" w14:textId="77777777" w:rsidR="00E06744" w:rsidRPr="000471B2" w:rsidRDefault="00E06744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Nehodnoceno známkou</w:t>
            </w:r>
          </w:p>
        </w:tc>
      </w:tr>
      <w:tr w:rsidR="00E04A1C" w:rsidRPr="00DB5CDA" w14:paraId="5B09FEE9" w14:textId="77777777" w:rsidTr="003B5A49">
        <w:trPr>
          <w:trHeight w:val="356"/>
          <w:jc w:val="center"/>
        </w:trPr>
        <w:tc>
          <w:tcPr>
            <w:tcW w:w="239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0C3BFAB6" w14:textId="77777777" w:rsidR="007B1914" w:rsidRPr="00A701F8" w:rsidRDefault="007B1914" w:rsidP="007B1914">
            <w:pPr>
              <w:rPr>
                <w:rFonts w:ascii="Arial" w:hAnsi="Arial" w:cs="Arial"/>
                <w:b/>
                <w:bCs/>
                <w:szCs w:val="22"/>
              </w:rPr>
            </w:pPr>
            <w:r w:rsidRPr="00A701F8">
              <w:rPr>
                <w:rFonts w:ascii="Arial" w:hAnsi="Arial" w:cs="Arial"/>
                <w:b/>
                <w:bCs/>
                <w:szCs w:val="22"/>
              </w:rPr>
              <w:t>Janáčkova akademie múzických umění v Brně</w:t>
            </w:r>
          </w:p>
          <w:p w14:paraId="4C952D5F" w14:textId="77777777" w:rsidR="00E04A1C" w:rsidRPr="000471B2" w:rsidRDefault="00E04A1C" w:rsidP="008F2CCF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512C8EBE" w14:textId="761E3B25" w:rsidR="00E04A1C" w:rsidRPr="007B247B" w:rsidRDefault="00E04A1C" w:rsidP="008F2CCF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9A3ADC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6. </w:t>
            </w:r>
            <w:proofErr w:type="spellStart"/>
            <w:r w:rsidRPr="009A3ADC">
              <w:rPr>
                <w:rFonts w:ascii="Arial" w:hAnsi="Arial" w:cs="Arial"/>
                <w:b/>
                <w:bCs/>
                <w:color w:val="000000"/>
                <w:szCs w:val="22"/>
              </w:rPr>
              <w:t>Humanities</w:t>
            </w:r>
            <w:proofErr w:type="spellEnd"/>
            <w:r w:rsidRPr="009A3ADC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 and </w:t>
            </w:r>
            <w:proofErr w:type="spellStart"/>
            <w:r w:rsidRPr="009A3ADC">
              <w:rPr>
                <w:rFonts w:ascii="Arial" w:hAnsi="Arial" w:cs="Arial"/>
                <w:b/>
                <w:bCs/>
                <w:color w:val="000000"/>
                <w:szCs w:val="22"/>
              </w:rPr>
              <w:t>the</w:t>
            </w:r>
            <w:proofErr w:type="spellEnd"/>
            <w:r w:rsidRPr="009A3ADC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 </w:t>
            </w:r>
            <w:proofErr w:type="spellStart"/>
            <w:r w:rsidRPr="009A3ADC">
              <w:rPr>
                <w:rFonts w:ascii="Arial" w:hAnsi="Arial" w:cs="Arial"/>
                <w:b/>
                <w:bCs/>
                <w:color w:val="000000"/>
                <w:szCs w:val="22"/>
              </w:rPr>
              <w:t>Arts</w:t>
            </w:r>
            <w:proofErr w:type="spellEnd"/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6CFCCB" w14:textId="7BF5D2B0" w:rsidR="00E04A1C" w:rsidRPr="007B247B" w:rsidRDefault="00E04A1C" w:rsidP="008F2CCF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2AD58F" w14:textId="530E57F2" w:rsidR="00E04A1C" w:rsidRPr="007B247B" w:rsidRDefault="007B1914" w:rsidP="008F2CCF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4F924F" w14:textId="7E6D3785" w:rsidR="00E04A1C" w:rsidRPr="007B247B" w:rsidRDefault="007B1914" w:rsidP="008F2CCF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7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ACC5DB" w14:textId="6438877A" w:rsidR="00E04A1C" w:rsidRPr="007B247B" w:rsidRDefault="007B1914" w:rsidP="008F2CCF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2F1E47" w14:textId="2296ED26" w:rsidR="00E04A1C" w:rsidRPr="007B247B" w:rsidRDefault="00E04A1C" w:rsidP="008F2CCF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A95AB7" w14:textId="1AE55B1A" w:rsidR="00E04A1C" w:rsidRPr="007B247B" w:rsidRDefault="00E04A1C" w:rsidP="008F2CCF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</w:tr>
      <w:tr w:rsidR="00E04A1C" w:rsidRPr="00DB5CDA" w14:paraId="1A1D628C" w14:textId="77777777" w:rsidTr="003B5A49">
        <w:trPr>
          <w:trHeight w:val="356"/>
          <w:jc w:val="center"/>
        </w:trPr>
        <w:tc>
          <w:tcPr>
            <w:tcW w:w="23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29852828" w14:textId="77777777" w:rsidR="00E04A1C" w:rsidRPr="000471B2" w:rsidRDefault="00E04A1C" w:rsidP="00525D40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7B7720EF" w14:textId="46F4907F" w:rsidR="00E04A1C" w:rsidRDefault="00E04A1C" w:rsidP="00525D40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Přínos k poznání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376065" w14:textId="70D466F3" w:rsidR="00E04A1C" w:rsidRDefault="00B673AE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79C7FF" w14:textId="6A13A452" w:rsidR="00E04A1C" w:rsidRDefault="007B1914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FA8284" w14:textId="54DB82F1" w:rsidR="00E04A1C" w:rsidRDefault="007B1914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7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6DC59C" w14:textId="5E11764A" w:rsidR="00E04A1C" w:rsidRDefault="007B1914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42F2B4" w14:textId="7DF887B7" w:rsidR="00E04A1C" w:rsidRDefault="00B673AE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658E9F" w14:textId="502ADBE9" w:rsidR="00E04A1C" w:rsidRPr="00077A74" w:rsidRDefault="00E04A1C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E04A1C" w:rsidRPr="00DB5CDA" w14:paraId="664AF3F5" w14:textId="77777777" w:rsidTr="003B5A49">
        <w:trPr>
          <w:trHeight w:val="356"/>
          <w:jc w:val="center"/>
        </w:trPr>
        <w:tc>
          <w:tcPr>
            <w:tcW w:w="23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745A6734" w14:textId="77777777" w:rsidR="00E04A1C" w:rsidRPr="000471B2" w:rsidRDefault="00E04A1C" w:rsidP="00525D40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779B417F" w14:textId="66BB72DC" w:rsidR="00E04A1C" w:rsidRDefault="00E04A1C" w:rsidP="00525D40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Společenská relevance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2CA890" w14:textId="16046264" w:rsidR="00E04A1C" w:rsidRDefault="00B673AE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4B66DE" w14:textId="4B84D2E9" w:rsidR="00E04A1C" w:rsidRDefault="007B1914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B62238" w14:textId="1D1DA31D" w:rsidR="00E04A1C" w:rsidRDefault="007B1914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4BBACC" w14:textId="56C46C2B" w:rsidR="00E04A1C" w:rsidRDefault="007B1914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4A1913" w14:textId="6FCC13B4" w:rsidR="00E04A1C" w:rsidRDefault="00E04A1C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B0B636" w14:textId="049C897F" w:rsidR="00E04A1C" w:rsidRPr="00077A74" w:rsidRDefault="00E04A1C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E04A1C" w:rsidRPr="00DB5CDA" w14:paraId="54D67A2E" w14:textId="77777777" w:rsidTr="003B5A49">
        <w:trPr>
          <w:trHeight w:val="356"/>
          <w:jc w:val="center"/>
        </w:trPr>
        <w:tc>
          <w:tcPr>
            <w:tcW w:w="23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14:paraId="7BC9B158" w14:textId="77777777" w:rsidR="00E04A1C" w:rsidRPr="000471B2" w:rsidRDefault="00E04A1C" w:rsidP="00D2023E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1C510B" w14:textId="77777777" w:rsidR="00E04A1C" w:rsidRPr="00D2023E" w:rsidRDefault="00E04A1C" w:rsidP="00D2023E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D2023E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Celkem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655E1C1D" w14:textId="15AD5147" w:rsidR="00E04A1C" w:rsidRPr="00D2023E" w:rsidRDefault="00E04A1C" w:rsidP="007B247B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66696DF5" w14:textId="53BC0CF6" w:rsidR="00E04A1C" w:rsidRPr="00D2023E" w:rsidRDefault="00E04A1C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75AC3FA5" w14:textId="642331AF" w:rsidR="00E04A1C" w:rsidRPr="00D2023E" w:rsidRDefault="00E04A1C" w:rsidP="00A54F5F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6C128F81" w14:textId="3E07CB9D" w:rsidR="00E04A1C" w:rsidRPr="00D2023E" w:rsidRDefault="007B1914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1F183DBA" w14:textId="49B19B2A" w:rsidR="00E04A1C" w:rsidRPr="00D2023E" w:rsidRDefault="00E04A1C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4D7C6" w14:textId="6AD78412" w:rsidR="00E04A1C" w:rsidRPr="00077A74" w:rsidRDefault="00E04A1C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  <w:highlight w:val="yellow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</w:tr>
      <w:tr w:rsidR="00E04A1C" w:rsidRPr="00DB5CDA" w14:paraId="6A143D12" w14:textId="77777777" w:rsidTr="003B5A49">
        <w:trPr>
          <w:trHeight w:val="356"/>
          <w:jc w:val="center"/>
        </w:trPr>
        <w:tc>
          <w:tcPr>
            <w:tcW w:w="2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14:paraId="431A19D8" w14:textId="77777777" w:rsidR="00E04A1C" w:rsidRPr="000471B2" w:rsidRDefault="00E04A1C" w:rsidP="00D2023E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E5B719" w14:textId="77777777" w:rsidR="00E04A1C" w:rsidRPr="00D32061" w:rsidRDefault="00E04A1C" w:rsidP="00D2023E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D32061">
              <w:rPr>
                <w:rFonts w:ascii="Arial" w:hAnsi="Arial" w:cs="Arial"/>
                <w:b/>
                <w:bCs/>
                <w:color w:val="000000"/>
                <w:szCs w:val="22"/>
              </w:rPr>
              <w:t>Podíl v %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bottom"/>
            <w:hideMark/>
          </w:tcPr>
          <w:p w14:paraId="0CAE1546" w14:textId="4ED56C73" w:rsidR="00E04A1C" w:rsidRPr="00D32061" w:rsidRDefault="00E04A1C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Cs w:val="22"/>
                <w:shd w:val="clear" w:color="auto" w:fill="C5E0B3" w:themeFill="accent6" w:themeFillTint="66"/>
              </w:rPr>
              <w:t>0</w:t>
            </w:r>
            <w:r w:rsidRPr="009A3ADC">
              <w:rPr>
                <w:rFonts w:ascii="Arial" w:hAnsi="Arial" w:cs="Arial"/>
                <w:b/>
                <w:bCs/>
                <w:color w:val="000000"/>
                <w:szCs w:val="22"/>
                <w:shd w:val="clear" w:color="auto" w:fill="C5E0B3" w:themeFill="accent6" w:themeFillTint="66"/>
              </w:rPr>
              <w:t>%</w:t>
            </w:r>
            <w:proofErr w:type="gramEnd"/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bottom"/>
            <w:hideMark/>
          </w:tcPr>
          <w:p w14:paraId="0D72D415" w14:textId="5C658448" w:rsidR="00E04A1C" w:rsidRPr="00D32061" w:rsidRDefault="007B1914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15</w:t>
            </w:r>
            <w:r w:rsidR="00E04A1C">
              <w:rPr>
                <w:rFonts w:ascii="Arial" w:hAnsi="Arial" w:cs="Arial"/>
                <w:b/>
                <w:bCs/>
                <w:color w:val="000000"/>
                <w:szCs w:val="22"/>
              </w:rPr>
              <w:t>%</w:t>
            </w:r>
            <w:proofErr w:type="gramEnd"/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bottom"/>
            <w:hideMark/>
          </w:tcPr>
          <w:p w14:paraId="093EDF35" w14:textId="19FAA052" w:rsidR="00E04A1C" w:rsidRPr="00D32061" w:rsidRDefault="007B1914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35</w:t>
            </w:r>
            <w:r w:rsidR="00E04A1C">
              <w:rPr>
                <w:rFonts w:ascii="Arial" w:hAnsi="Arial" w:cs="Arial"/>
                <w:b/>
                <w:bCs/>
                <w:color w:val="000000"/>
                <w:szCs w:val="22"/>
              </w:rPr>
              <w:t>%</w:t>
            </w:r>
            <w:proofErr w:type="gramEnd"/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 w:themeFill="accent6" w:themeFillShade="BF"/>
            <w:noWrap/>
            <w:vAlign w:val="bottom"/>
            <w:hideMark/>
          </w:tcPr>
          <w:p w14:paraId="4C05A2DC" w14:textId="41F65342" w:rsidR="00E04A1C" w:rsidRPr="00D32061" w:rsidRDefault="007B1914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50</w:t>
            </w:r>
            <w:r w:rsidR="00E04A1C">
              <w:rPr>
                <w:rFonts w:ascii="Arial" w:hAnsi="Arial" w:cs="Arial"/>
                <w:b/>
                <w:bCs/>
                <w:color w:val="000000"/>
                <w:szCs w:val="22"/>
              </w:rPr>
              <w:t>%</w:t>
            </w:r>
            <w:proofErr w:type="gramEnd"/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bottom"/>
            <w:hideMark/>
          </w:tcPr>
          <w:p w14:paraId="0F45AB04" w14:textId="302CF859" w:rsidR="00E04A1C" w:rsidRPr="00D32061" w:rsidRDefault="00E04A1C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0%</w:t>
            </w:r>
            <w:proofErr w:type="gramEnd"/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bottom"/>
            <w:hideMark/>
          </w:tcPr>
          <w:p w14:paraId="7EBE6ACD" w14:textId="427EB9CF" w:rsidR="00E04A1C" w:rsidRPr="00D32061" w:rsidRDefault="00E04A1C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  <w:r w:rsidRPr="00D32061">
              <w:rPr>
                <w:rFonts w:ascii="Arial" w:hAnsi="Arial" w:cs="Arial"/>
                <w:b/>
                <w:bCs/>
                <w:color w:val="000000"/>
                <w:szCs w:val="22"/>
              </w:rPr>
              <w:t>%</w:t>
            </w:r>
            <w:proofErr w:type="gramEnd"/>
          </w:p>
        </w:tc>
      </w:tr>
    </w:tbl>
    <w:p w14:paraId="6A70AAB2" w14:textId="04537F6B" w:rsidR="00AF03C9" w:rsidRDefault="00AF03C9" w:rsidP="00CC7AE6">
      <w:pPr>
        <w:spacing w:line="276" w:lineRule="auto"/>
        <w:jc w:val="both"/>
        <w:rPr>
          <w:noProof/>
        </w:rPr>
      </w:pPr>
    </w:p>
    <w:p w14:paraId="0314D2E6" w14:textId="77777777" w:rsidR="002005C4" w:rsidRDefault="002005C4" w:rsidP="00CC7AE6">
      <w:pPr>
        <w:spacing w:line="276" w:lineRule="auto"/>
        <w:jc w:val="both"/>
        <w:rPr>
          <w:noProof/>
        </w:rPr>
      </w:pPr>
    </w:p>
    <w:p w14:paraId="7A733AE4" w14:textId="77777777" w:rsidR="002005C4" w:rsidRDefault="002005C4" w:rsidP="00CC7AE6">
      <w:pPr>
        <w:spacing w:line="276" w:lineRule="auto"/>
        <w:jc w:val="both"/>
        <w:rPr>
          <w:noProof/>
        </w:rPr>
      </w:pPr>
    </w:p>
    <w:p w14:paraId="7778921A" w14:textId="77777777" w:rsidR="002005C4" w:rsidRDefault="002005C4" w:rsidP="00CC7AE6">
      <w:pPr>
        <w:spacing w:line="276" w:lineRule="auto"/>
        <w:jc w:val="both"/>
        <w:rPr>
          <w:noProof/>
        </w:rPr>
      </w:pPr>
    </w:p>
    <w:p w14:paraId="3048B5D0" w14:textId="77777777" w:rsidR="002005C4" w:rsidRDefault="002005C4" w:rsidP="00CC7AE6">
      <w:pPr>
        <w:spacing w:line="276" w:lineRule="auto"/>
        <w:jc w:val="both"/>
        <w:rPr>
          <w:noProof/>
        </w:rPr>
      </w:pPr>
    </w:p>
    <w:p w14:paraId="20030378" w14:textId="42C5FF03" w:rsidR="002005C4" w:rsidRPr="00133086" w:rsidRDefault="00CE3E0D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  <w:r>
        <w:rPr>
          <w:noProof/>
        </w:rPr>
        <w:lastRenderedPageBreak/>
        <w:drawing>
          <wp:inline distT="0" distB="0" distL="0" distR="0" wp14:anchorId="40D4F194" wp14:editId="08D82D48">
            <wp:extent cx="5599043" cy="7446066"/>
            <wp:effectExtent l="0" t="0" r="1905" b="2540"/>
            <wp:docPr id="893822211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5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7F515A2F" w14:textId="77777777" w:rsidR="00AF03C9" w:rsidRDefault="00AF03C9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7627E6E7" w14:textId="77777777" w:rsidR="002005C4" w:rsidRDefault="002005C4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0F0ED811" w14:textId="77777777" w:rsidR="00A14C2E" w:rsidRDefault="00A14C2E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61AB7FFD" w14:textId="77777777" w:rsidR="00EB1F63" w:rsidRDefault="00EB1F63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7BF873CF" w14:textId="77777777" w:rsidR="00EB1F63" w:rsidRDefault="00EB1F63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12BA5E34" w14:textId="77777777" w:rsidR="00EB1F63" w:rsidRDefault="00EB1F63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6A2599E1" w14:textId="77777777" w:rsidR="00EB1F63" w:rsidRDefault="00EB1F63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2738947B" w14:textId="77777777" w:rsidR="00EB1F63" w:rsidRDefault="00EB1F63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129713A1" w14:textId="77777777" w:rsidR="00EB1F63" w:rsidRDefault="00EB1F63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415EB115" w14:textId="77777777" w:rsidR="00A14C2E" w:rsidRDefault="00A14C2E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180F4799" w14:textId="2C813034" w:rsidR="00491394" w:rsidRPr="00DE4023" w:rsidRDefault="00491394" w:rsidP="00491394">
      <w:pPr>
        <w:spacing w:line="276" w:lineRule="auto"/>
        <w:jc w:val="both"/>
        <w:rPr>
          <w:rFonts w:ascii="Arial" w:hAnsi="Arial" w:cs="Arial"/>
          <w:b/>
        </w:rPr>
      </w:pPr>
      <w:r w:rsidRPr="00A45C3E">
        <w:rPr>
          <w:rFonts w:ascii="Arial" w:hAnsi="Arial" w:cs="Arial"/>
          <w:b/>
        </w:rPr>
        <w:t xml:space="preserve">Modul </w:t>
      </w:r>
      <w:r>
        <w:rPr>
          <w:rFonts w:ascii="Arial" w:hAnsi="Arial" w:cs="Arial"/>
          <w:b/>
        </w:rPr>
        <w:t>2</w:t>
      </w:r>
      <w:r w:rsidRPr="00A45C3E">
        <w:t xml:space="preserve"> </w:t>
      </w:r>
      <w:r w:rsidRPr="00A45C3E">
        <w:rPr>
          <w:rFonts w:ascii="Arial" w:hAnsi="Arial" w:cs="Arial"/>
          <w:b/>
        </w:rPr>
        <w:t>za období H19-H23:</w:t>
      </w:r>
    </w:p>
    <w:tbl>
      <w:tblPr>
        <w:tblStyle w:val="Mkatabulky"/>
        <w:tblW w:w="9666" w:type="dxa"/>
        <w:tblLayout w:type="fixed"/>
        <w:tblLook w:val="04A0" w:firstRow="1" w:lastRow="0" w:firstColumn="1" w:lastColumn="0" w:noHBand="0" w:noVBand="1"/>
      </w:tblPr>
      <w:tblGrid>
        <w:gridCol w:w="1696"/>
        <w:gridCol w:w="1701"/>
        <w:gridCol w:w="1163"/>
        <w:gridCol w:w="846"/>
        <w:gridCol w:w="703"/>
        <w:gridCol w:w="708"/>
        <w:gridCol w:w="691"/>
        <w:gridCol w:w="716"/>
        <w:gridCol w:w="704"/>
        <w:gridCol w:w="738"/>
      </w:tblGrid>
      <w:tr w:rsidR="00F2026B" w14:paraId="3C44232C" w14:textId="77777777" w:rsidTr="00222DEB">
        <w:tc>
          <w:tcPr>
            <w:tcW w:w="1696" w:type="dxa"/>
            <w:shd w:val="clear" w:color="auto" w:fill="DA9694"/>
          </w:tcPr>
          <w:p w14:paraId="2887C335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szCs w:val="22"/>
              </w:rPr>
              <w:t>Název výzkumné organizace</w:t>
            </w:r>
          </w:p>
        </w:tc>
        <w:tc>
          <w:tcPr>
            <w:tcW w:w="1701" w:type="dxa"/>
            <w:shd w:val="clear" w:color="auto" w:fill="DA9694"/>
            <w:vAlign w:val="center"/>
          </w:tcPr>
          <w:p w14:paraId="7B58828B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szCs w:val="22"/>
              </w:rPr>
              <w:t>FORD</w:t>
            </w:r>
          </w:p>
        </w:tc>
        <w:tc>
          <w:tcPr>
            <w:tcW w:w="1163" w:type="dxa"/>
            <w:shd w:val="clear" w:color="auto" w:fill="DA9694"/>
            <w:vAlign w:val="center"/>
          </w:tcPr>
          <w:p w14:paraId="0D951AD7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Počet výstupů</w:t>
            </w:r>
          </w:p>
        </w:tc>
        <w:tc>
          <w:tcPr>
            <w:tcW w:w="846" w:type="dxa"/>
            <w:shd w:val="clear" w:color="auto" w:fill="DA9694"/>
            <w:vAlign w:val="center"/>
          </w:tcPr>
          <w:p w14:paraId="2C3365D3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v D</w:t>
            </w: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 </w:t>
            </w: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1 </w:t>
            </w:r>
            <w:proofErr w:type="spellStart"/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Abs</w:t>
            </w:r>
            <w:proofErr w:type="spellEnd"/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.</w:t>
            </w:r>
          </w:p>
        </w:tc>
        <w:tc>
          <w:tcPr>
            <w:tcW w:w="703" w:type="dxa"/>
            <w:shd w:val="clear" w:color="auto" w:fill="DA9694"/>
            <w:vAlign w:val="center"/>
          </w:tcPr>
          <w:p w14:paraId="4AD62093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v D1 %</w:t>
            </w:r>
          </w:p>
        </w:tc>
        <w:tc>
          <w:tcPr>
            <w:tcW w:w="708" w:type="dxa"/>
            <w:shd w:val="clear" w:color="auto" w:fill="DA9694"/>
            <w:vAlign w:val="center"/>
          </w:tcPr>
          <w:p w14:paraId="13AC87D7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v Q1 </w:t>
            </w:r>
            <w:proofErr w:type="spellStart"/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Abs</w:t>
            </w:r>
            <w:proofErr w:type="spellEnd"/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.</w:t>
            </w:r>
          </w:p>
        </w:tc>
        <w:tc>
          <w:tcPr>
            <w:tcW w:w="691" w:type="dxa"/>
            <w:shd w:val="clear" w:color="auto" w:fill="DA9694"/>
            <w:vAlign w:val="center"/>
          </w:tcPr>
          <w:p w14:paraId="5CE3EDD0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v Q1 %</w:t>
            </w:r>
          </w:p>
        </w:tc>
        <w:tc>
          <w:tcPr>
            <w:tcW w:w="716" w:type="dxa"/>
            <w:shd w:val="clear" w:color="auto" w:fill="DA9694"/>
            <w:vAlign w:val="center"/>
          </w:tcPr>
          <w:p w14:paraId="2F2732EF" w14:textId="77777777" w:rsidR="00F2026B" w:rsidRPr="000471B2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Q1 </w:t>
            </w: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ČR</w:t>
            </w:r>
          </w:p>
        </w:tc>
        <w:tc>
          <w:tcPr>
            <w:tcW w:w="704" w:type="dxa"/>
            <w:shd w:val="clear" w:color="auto" w:fill="DA9694"/>
            <w:vAlign w:val="center"/>
          </w:tcPr>
          <w:p w14:paraId="0DD9C3A8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Q1 EU</w:t>
            </w:r>
          </w:p>
        </w:tc>
        <w:tc>
          <w:tcPr>
            <w:tcW w:w="738" w:type="dxa"/>
            <w:shd w:val="clear" w:color="auto" w:fill="DA9694"/>
            <w:vAlign w:val="center"/>
          </w:tcPr>
          <w:p w14:paraId="7633CCC9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Q1 svět</w:t>
            </w:r>
          </w:p>
        </w:tc>
      </w:tr>
      <w:tr w:rsidR="00F2026B" w14:paraId="7ECC31C4" w14:textId="77777777" w:rsidTr="003B5A49">
        <w:trPr>
          <w:trHeight w:val="3339"/>
        </w:trPr>
        <w:tc>
          <w:tcPr>
            <w:tcW w:w="1696" w:type="dxa"/>
            <w:shd w:val="clear" w:color="auto" w:fill="FFD966" w:themeFill="accent4" w:themeFillTint="99"/>
          </w:tcPr>
          <w:p w14:paraId="1D06150B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</w:p>
          <w:p w14:paraId="0D621A78" w14:textId="77777777" w:rsidR="00F2026B" w:rsidRDefault="00F2026B" w:rsidP="003B5A49">
            <w:pPr>
              <w:shd w:val="clear" w:color="auto" w:fill="FFD966" w:themeFill="accent4" w:themeFillTint="99"/>
              <w:spacing w:line="276" w:lineRule="auto"/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</w:p>
          <w:p w14:paraId="079E2E69" w14:textId="77777777" w:rsidR="00F2026B" w:rsidRDefault="00F2026B" w:rsidP="003B5A49">
            <w:pPr>
              <w:shd w:val="clear" w:color="auto" w:fill="FFD966" w:themeFill="accent4" w:themeFillTint="99"/>
              <w:spacing w:line="276" w:lineRule="auto"/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</w:p>
          <w:p w14:paraId="425B90A6" w14:textId="77777777" w:rsidR="00696B86" w:rsidRDefault="00696B86" w:rsidP="003B5A49">
            <w:pPr>
              <w:shd w:val="clear" w:color="auto" w:fill="FFD966" w:themeFill="accent4" w:themeFillTint="99"/>
              <w:spacing w:line="276" w:lineRule="auto"/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</w:p>
          <w:p w14:paraId="42CA6E8B" w14:textId="608BED75" w:rsidR="00F2026B" w:rsidRDefault="00A701F8" w:rsidP="001D5068">
            <w:pPr>
              <w:rPr>
                <w:rFonts w:ascii="Arial" w:hAnsi="Arial" w:cs="Arial"/>
                <w:b/>
                <w:bCs/>
                <w:szCs w:val="22"/>
              </w:rPr>
            </w:pPr>
            <w:r w:rsidRPr="00A701F8">
              <w:rPr>
                <w:rFonts w:ascii="Arial" w:hAnsi="Arial" w:cs="Arial"/>
                <w:b/>
                <w:bCs/>
                <w:szCs w:val="22"/>
              </w:rPr>
              <w:t>Janáčkova akademie múzických umění v Brně</w:t>
            </w:r>
          </w:p>
        </w:tc>
        <w:tc>
          <w:tcPr>
            <w:tcW w:w="1701" w:type="dxa"/>
            <w:vAlign w:val="bottom"/>
          </w:tcPr>
          <w:p w14:paraId="113C41C5" w14:textId="77777777" w:rsidR="00F2026B" w:rsidRDefault="00B9207F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 w:rsidRPr="00B9207F">
              <w:rPr>
                <w:rFonts w:ascii="Arial" w:hAnsi="Arial" w:cs="Arial"/>
                <w:szCs w:val="22"/>
              </w:rPr>
              <w:t>N/A</w:t>
            </w:r>
          </w:p>
          <w:p w14:paraId="430A1FF1" w14:textId="77777777" w:rsidR="00B9207F" w:rsidRDefault="00B9207F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D0EA3E0" w14:textId="77777777" w:rsidR="00B9207F" w:rsidRDefault="00B9207F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19F198D" w14:textId="77777777" w:rsidR="00B9207F" w:rsidRDefault="00B9207F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BCE0648" w14:textId="77777777" w:rsidR="00B9207F" w:rsidRDefault="00B9207F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44AA8AD" w14:textId="0F8A2BF3" w:rsidR="00B9207F" w:rsidRPr="00B9207F" w:rsidRDefault="00B9207F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1163" w:type="dxa"/>
          </w:tcPr>
          <w:p w14:paraId="6A2DA858" w14:textId="3853F390" w:rsidR="00F2026B" w:rsidRPr="00532267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846" w:type="dxa"/>
            <w:shd w:val="clear" w:color="auto" w:fill="FBE4D5" w:themeFill="accent2" w:themeFillTint="33"/>
          </w:tcPr>
          <w:p w14:paraId="2D19CF35" w14:textId="77777777" w:rsidR="00F2026B" w:rsidRPr="00532267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703" w:type="dxa"/>
            <w:shd w:val="clear" w:color="auto" w:fill="FBE4D5" w:themeFill="accent2" w:themeFillTint="33"/>
          </w:tcPr>
          <w:p w14:paraId="1554EC72" w14:textId="5B0A61BA" w:rsidR="00F2026B" w:rsidRPr="00532267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708" w:type="dxa"/>
            <w:shd w:val="clear" w:color="auto" w:fill="C5E0B3" w:themeFill="accent6" w:themeFillTint="66"/>
          </w:tcPr>
          <w:p w14:paraId="7EFE523C" w14:textId="77777777" w:rsidR="00F2026B" w:rsidRPr="00532267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691" w:type="dxa"/>
            <w:shd w:val="clear" w:color="auto" w:fill="C5E0B3" w:themeFill="accent6" w:themeFillTint="66"/>
          </w:tcPr>
          <w:p w14:paraId="54598BF0" w14:textId="6416D586" w:rsidR="00F2026B" w:rsidRPr="00532267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716" w:type="dxa"/>
            <w:shd w:val="clear" w:color="auto" w:fill="E2EFD9" w:themeFill="accent6" w:themeFillTint="33"/>
          </w:tcPr>
          <w:p w14:paraId="20DD390C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704" w:type="dxa"/>
            <w:shd w:val="clear" w:color="auto" w:fill="E2EFD9" w:themeFill="accent6" w:themeFillTint="33"/>
          </w:tcPr>
          <w:p w14:paraId="23CC47FD" w14:textId="504E3A13" w:rsidR="00F2026B" w:rsidRPr="00532267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738" w:type="dxa"/>
            <w:shd w:val="clear" w:color="auto" w:fill="E2EFD9" w:themeFill="accent6" w:themeFillTint="33"/>
          </w:tcPr>
          <w:p w14:paraId="6E70F74D" w14:textId="2DEF4C48" w:rsidR="00F2026B" w:rsidRPr="00532267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</w:tc>
      </w:tr>
    </w:tbl>
    <w:p w14:paraId="3B377728" w14:textId="77777777" w:rsidR="00D2023E" w:rsidRDefault="00D2023E" w:rsidP="00DE4023">
      <w:pPr>
        <w:spacing w:line="276" w:lineRule="auto"/>
        <w:jc w:val="both"/>
        <w:rPr>
          <w:rFonts w:ascii="Arial" w:hAnsi="Arial" w:cs="Arial"/>
          <w:b/>
          <w:bCs/>
          <w:szCs w:val="22"/>
        </w:rPr>
      </w:pPr>
    </w:p>
    <w:p w14:paraId="59E3117F" w14:textId="77777777" w:rsidR="00AF03C9" w:rsidRDefault="00AF03C9" w:rsidP="00DE4023">
      <w:pPr>
        <w:spacing w:line="276" w:lineRule="auto"/>
        <w:jc w:val="both"/>
        <w:rPr>
          <w:rFonts w:ascii="Arial" w:hAnsi="Arial" w:cs="Arial"/>
          <w:b/>
          <w:bCs/>
          <w:szCs w:val="22"/>
        </w:rPr>
      </w:pPr>
    </w:p>
    <w:p w14:paraId="7723186A" w14:textId="77777777" w:rsidR="00D2023E" w:rsidRDefault="00D2023E" w:rsidP="00DE4023">
      <w:pPr>
        <w:spacing w:line="276" w:lineRule="auto"/>
        <w:jc w:val="both"/>
        <w:rPr>
          <w:rFonts w:ascii="Arial" w:hAnsi="Arial" w:cs="Arial"/>
          <w:b/>
          <w:bCs/>
          <w:szCs w:val="22"/>
        </w:rPr>
      </w:pPr>
    </w:p>
    <w:p w14:paraId="186C8E33" w14:textId="77777777" w:rsidR="00DE4023" w:rsidRPr="00076DD8" w:rsidRDefault="00DE4023" w:rsidP="00DE4023">
      <w:pPr>
        <w:spacing w:line="276" w:lineRule="auto"/>
        <w:jc w:val="both"/>
        <w:rPr>
          <w:rFonts w:ascii="Arial" w:hAnsi="Arial" w:cs="Arial"/>
          <w:b/>
          <w:bCs/>
          <w:szCs w:val="22"/>
        </w:rPr>
      </w:pPr>
      <w:r w:rsidRPr="00E06744">
        <w:rPr>
          <w:rFonts w:ascii="Arial" w:hAnsi="Arial" w:cs="Arial"/>
          <w:b/>
          <w:bCs/>
          <w:szCs w:val="22"/>
        </w:rPr>
        <w:t xml:space="preserve">Počet autorů dle RIV po oborech pro VO publikující ve </w:t>
      </w:r>
      <w:proofErr w:type="spellStart"/>
      <w:r w:rsidRPr="00E06744">
        <w:rPr>
          <w:rFonts w:ascii="Arial" w:hAnsi="Arial" w:cs="Arial"/>
          <w:b/>
          <w:bCs/>
          <w:szCs w:val="22"/>
        </w:rPr>
        <w:t>WoS</w:t>
      </w:r>
      <w:proofErr w:type="spellEnd"/>
      <w:r w:rsidR="001F0B21" w:rsidRPr="00E06744">
        <w:rPr>
          <w:rFonts w:ascii="Arial" w:hAnsi="Arial" w:cs="Arial"/>
          <w:b/>
          <w:bCs/>
          <w:szCs w:val="22"/>
        </w:rPr>
        <w:t xml:space="preserve"> za 5 let</w:t>
      </w:r>
      <w:r w:rsidRPr="00E06744">
        <w:rPr>
          <w:rFonts w:ascii="Arial" w:hAnsi="Arial" w:cs="Arial"/>
          <w:b/>
          <w:bCs/>
          <w:szCs w:val="22"/>
        </w:rPr>
        <w:t>:</w:t>
      </w:r>
    </w:p>
    <w:tbl>
      <w:tblPr>
        <w:tblW w:w="976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6"/>
        <w:gridCol w:w="4962"/>
        <w:gridCol w:w="1782"/>
        <w:gridCol w:w="1325"/>
      </w:tblGrid>
      <w:tr w:rsidR="00D32061" w:rsidRPr="00FE1FC3" w14:paraId="6BCB44D4" w14:textId="77777777" w:rsidTr="007A207E">
        <w:trPr>
          <w:trHeight w:val="510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2D1063B4" w14:textId="77777777" w:rsidR="00D32061" w:rsidRPr="00FE1FC3" w:rsidRDefault="00D32061" w:rsidP="00A0685D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FE1FC3">
              <w:rPr>
                <w:rFonts w:ascii="Arial" w:hAnsi="Arial" w:cs="Arial"/>
                <w:b/>
                <w:bCs/>
                <w:color w:val="000000"/>
                <w:szCs w:val="22"/>
              </w:rPr>
              <w:t>Název výzkumné organizace</w:t>
            </w:r>
          </w:p>
        </w:tc>
        <w:tc>
          <w:tcPr>
            <w:tcW w:w="67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68CDBAB8" w14:textId="77777777" w:rsidR="00D32061" w:rsidRPr="00FE1FC3" w:rsidRDefault="00D32061" w:rsidP="00A0685D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FE1FC3">
              <w:rPr>
                <w:rFonts w:ascii="Arial" w:hAnsi="Arial" w:cs="Arial"/>
                <w:b/>
                <w:bCs/>
                <w:color w:val="000000"/>
                <w:szCs w:val="22"/>
              </w:rPr>
              <w:t>FORD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378105E0" w14:textId="77777777" w:rsidR="00D32061" w:rsidRPr="00FE1FC3" w:rsidRDefault="00D32061" w:rsidP="00A0685D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FE1FC3">
              <w:rPr>
                <w:rFonts w:ascii="Arial" w:hAnsi="Arial" w:cs="Arial"/>
                <w:b/>
                <w:bCs/>
                <w:color w:val="000000"/>
                <w:szCs w:val="22"/>
              </w:rPr>
              <w:t>Počet autorů dle RIV</w:t>
            </w:r>
          </w:p>
        </w:tc>
      </w:tr>
      <w:tr w:rsidR="00D32061" w:rsidRPr="00AE5726" w14:paraId="1964A1CC" w14:textId="77777777" w:rsidTr="003B5A49">
        <w:trPr>
          <w:trHeight w:val="315"/>
          <w:jc w:val="center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14:paraId="1E64F61E" w14:textId="77777777" w:rsidR="00E04A1C" w:rsidRPr="00E04A1C" w:rsidRDefault="00E04A1C" w:rsidP="00E04A1C">
            <w:pPr>
              <w:rPr>
                <w:rFonts w:ascii="Arial" w:hAnsi="Arial" w:cs="Arial"/>
                <w:b/>
                <w:bCs/>
              </w:rPr>
            </w:pPr>
          </w:p>
          <w:p w14:paraId="62976FDF" w14:textId="77777777" w:rsidR="00A701F8" w:rsidRPr="00A701F8" w:rsidRDefault="00A701F8" w:rsidP="00A701F8">
            <w:pPr>
              <w:rPr>
                <w:rFonts w:ascii="Arial" w:hAnsi="Arial" w:cs="Arial"/>
                <w:b/>
                <w:bCs/>
                <w:szCs w:val="22"/>
              </w:rPr>
            </w:pPr>
            <w:r w:rsidRPr="00A701F8">
              <w:rPr>
                <w:rFonts w:ascii="Arial" w:hAnsi="Arial" w:cs="Arial"/>
                <w:b/>
                <w:bCs/>
                <w:szCs w:val="22"/>
              </w:rPr>
              <w:t>Janáčkova akademie múzických umění v Brně</w:t>
            </w:r>
          </w:p>
          <w:p w14:paraId="701C6CC7" w14:textId="0F26E7BA" w:rsidR="00D32061" w:rsidRPr="00EB1F63" w:rsidRDefault="00D32061" w:rsidP="00A0685D">
            <w:pPr>
              <w:rPr>
                <w:rFonts w:ascii="Arial" w:hAnsi="Arial" w:cs="Arial"/>
                <w:b/>
                <w:color w:val="000000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F29CF3" w14:textId="77777777" w:rsidR="00CE3E0D" w:rsidRPr="00B673AE" w:rsidRDefault="00CE3E0D" w:rsidP="00CE3E0D">
            <w:pPr>
              <w:rPr>
                <w:rFonts w:ascii="Arial" w:hAnsi="Arial" w:cs="Arial"/>
                <w:color w:val="000000"/>
                <w:szCs w:val="22"/>
              </w:rPr>
            </w:pPr>
            <w:r w:rsidRPr="00B673AE">
              <w:rPr>
                <w:rFonts w:ascii="Arial" w:hAnsi="Arial" w:cs="Arial"/>
                <w:color w:val="000000"/>
                <w:szCs w:val="22"/>
              </w:rPr>
              <w:t xml:space="preserve">6.4 </w:t>
            </w:r>
            <w:proofErr w:type="spellStart"/>
            <w:r w:rsidRPr="00B673AE">
              <w:rPr>
                <w:rFonts w:ascii="Arial" w:hAnsi="Arial" w:cs="Arial"/>
                <w:color w:val="000000"/>
                <w:szCs w:val="22"/>
              </w:rPr>
              <w:t>Arts</w:t>
            </w:r>
            <w:proofErr w:type="spellEnd"/>
          </w:p>
          <w:p w14:paraId="5A943B75" w14:textId="77777777" w:rsidR="00B673AE" w:rsidRPr="00CE3E0D" w:rsidRDefault="00B673AE" w:rsidP="00CE3E0D">
            <w:pPr>
              <w:rPr>
                <w:rFonts w:ascii="Arial" w:hAnsi="Arial" w:cs="Arial"/>
                <w:color w:val="000000"/>
                <w:szCs w:val="22"/>
              </w:rPr>
            </w:pPr>
          </w:p>
          <w:p w14:paraId="303DAC9B" w14:textId="37080DDB" w:rsidR="00CE213C" w:rsidRPr="00CE213C" w:rsidRDefault="00CE213C" w:rsidP="00CE213C">
            <w:pPr>
              <w:rPr>
                <w:rFonts w:ascii="Arial" w:hAnsi="Arial" w:cs="Arial"/>
                <w:color w:val="000000"/>
                <w:szCs w:val="22"/>
              </w:rPr>
            </w:pPr>
          </w:p>
          <w:p w14:paraId="43A49884" w14:textId="77777777" w:rsidR="00C9535B" w:rsidRPr="00CE213C" w:rsidRDefault="00C9535B" w:rsidP="00C9535B">
            <w:pPr>
              <w:rPr>
                <w:rFonts w:ascii="Arial" w:hAnsi="Arial" w:cs="Arial"/>
                <w:color w:val="000000"/>
                <w:szCs w:val="22"/>
              </w:rPr>
            </w:pPr>
          </w:p>
          <w:p w14:paraId="5CFCC0BC" w14:textId="77777777" w:rsidR="002005C4" w:rsidRPr="00CE213C" w:rsidRDefault="002005C4" w:rsidP="00491394">
            <w:pPr>
              <w:rPr>
                <w:rFonts w:ascii="Arial" w:hAnsi="Arial" w:cs="Arial"/>
              </w:rPr>
            </w:pPr>
          </w:p>
          <w:p w14:paraId="0D860090" w14:textId="1A494A5A" w:rsidR="00491394" w:rsidRPr="00CE213C" w:rsidRDefault="00491394" w:rsidP="00C9535B">
            <w:pPr>
              <w:rPr>
                <w:rFonts w:ascii="Arial" w:hAnsi="Arial" w:cs="Arial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8D047F0" w14:textId="343F2D5B" w:rsidR="00B673AE" w:rsidRPr="00517C58" w:rsidRDefault="007B1914" w:rsidP="00F866E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145</w:t>
            </w:r>
          </w:p>
        </w:tc>
      </w:tr>
      <w:tr w:rsidR="00D32061" w:rsidRPr="00AE5726" w14:paraId="00FF48D4" w14:textId="77777777" w:rsidTr="003B5A49">
        <w:trPr>
          <w:trHeight w:val="315"/>
          <w:jc w:val="center"/>
        </w:trPr>
        <w:tc>
          <w:tcPr>
            <w:tcW w:w="1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14:paraId="449FE042" w14:textId="77777777" w:rsidR="00D32061" w:rsidRPr="00AE5726" w:rsidRDefault="00D32061" w:rsidP="00A0685D">
            <w:pPr>
              <w:rPr>
                <w:rFonts w:ascii="Arial" w:hAnsi="Arial" w:cs="Arial"/>
                <w:color w:val="FF0000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6B12F3" w14:textId="504A540E" w:rsidR="00D32061" w:rsidRPr="005E7E90" w:rsidRDefault="00D32061" w:rsidP="00A0685D">
            <w:pPr>
              <w:rPr>
                <w:rFonts w:ascii="Arial" w:hAnsi="Arial" w:cs="Aria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5AC2DF59" w14:textId="23C3567A" w:rsidR="00D32061" w:rsidRPr="00517C58" w:rsidRDefault="00D32061" w:rsidP="00A0685D">
            <w:pPr>
              <w:rPr>
                <w:rFonts w:ascii="Arial" w:hAnsi="Arial" w:cs="Arial"/>
              </w:rPr>
            </w:pPr>
          </w:p>
        </w:tc>
      </w:tr>
      <w:tr w:rsidR="00D32061" w:rsidRPr="00AE5726" w14:paraId="0B3F45DB" w14:textId="77777777" w:rsidTr="003B5A49">
        <w:trPr>
          <w:trHeight w:val="315"/>
          <w:jc w:val="center"/>
        </w:trPr>
        <w:tc>
          <w:tcPr>
            <w:tcW w:w="1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14:paraId="5C99AB48" w14:textId="77777777" w:rsidR="00D32061" w:rsidRPr="00AE5726" w:rsidRDefault="00D32061" w:rsidP="00A0685D">
            <w:pPr>
              <w:rPr>
                <w:rFonts w:ascii="Arial" w:hAnsi="Arial" w:cs="Arial"/>
                <w:color w:val="FF0000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4352078" w14:textId="77777777" w:rsidR="00D32061" w:rsidRPr="005E7E90" w:rsidRDefault="00D32061" w:rsidP="00491394">
            <w:pPr>
              <w:rPr>
                <w:rFonts w:ascii="Arial" w:hAnsi="Arial" w:cs="Aria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9D2FCA" w14:textId="77777777" w:rsidR="00D32061" w:rsidRPr="00517C58" w:rsidRDefault="00D32061" w:rsidP="00A0685D">
            <w:pPr>
              <w:rPr>
                <w:rFonts w:ascii="Arial" w:hAnsi="Arial" w:cs="Arial"/>
              </w:rPr>
            </w:pPr>
          </w:p>
        </w:tc>
      </w:tr>
      <w:tr w:rsidR="00D32061" w:rsidRPr="005E7E90" w14:paraId="441E6FFB" w14:textId="77777777" w:rsidTr="00A0685D">
        <w:tblPrEx>
          <w:jc w:val="left"/>
        </w:tblPrEx>
        <w:trPr>
          <w:gridAfter w:val="2"/>
          <w:wAfter w:w="3107" w:type="dxa"/>
          <w:trHeight w:val="300"/>
        </w:trPr>
        <w:tc>
          <w:tcPr>
            <w:tcW w:w="6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67A480" w14:textId="77777777" w:rsidR="00D32061" w:rsidRPr="005E7E90" w:rsidRDefault="00D32061" w:rsidP="00A0685D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D32061" w:rsidRPr="005E7E90" w14:paraId="76C1C624" w14:textId="77777777" w:rsidTr="00A0685D">
        <w:tblPrEx>
          <w:jc w:val="left"/>
        </w:tblPrEx>
        <w:trPr>
          <w:gridAfter w:val="2"/>
          <w:wAfter w:w="3107" w:type="dxa"/>
          <w:trHeight w:val="300"/>
        </w:trPr>
        <w:tc>
          <w:tcPr>
            <w:tcW w:w="6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353F14" w14:textId="77777777" w:rsidR="00D32061" w:rsidRPr="005E7E90" w:rsidRDefault="00D32061" w:rsidP="00A0685D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</w:tr>
    </w:tbl>
    <w:p w14:paraId="601E19C2" w14:textId="77777777" w:rsidR="000471B2" w:rsidRDefault="000471B2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74881529" w14:textId="77777777" w:rsidR="00D32061" w:rsidRPr="00DB5CDA" w:rsidRDefault="00D32061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sectPr w:rsidR="00D32061" w:rsidRPr="00DB5CDA" w:rsidSect="000471B2">
      <w:footerReference w:type="default" r:id="rId12"/>
      <w:headerReference w:type="first" r:id="rId13"/>
      <w:footerReference w:type="first" r:id="rId14"/>
      <w:pgSz w:w="11906" w:h="16838" w:code="9"/>
      <w:pgMar w:top="1134" w:right="1134" w:bottom="1134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6645EA" w14:textId="77777777" w:rsidR="00EF5226" w:rsidRDefault="00EF5226" w:rsidP="009B41B1">
      <w:r>
        <w:separator/>
      </w:r>
    </w:p>
  </w:endnote>
  <w:endnote w:type="continuationSeparator" w:id="0">
    <w:p w14:paraId="36669E56" w14:textId="77777777" w:rsidR="00EF5226" w:rsidRDefault="00EF5226" w:rsidP="009B41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76C20D" w14:textId="1D91EE35" w:rsidR="00BA6927" w:rsidRDefault="00BA6927" w:rsidP="00076316">
    <w:pPr>
      <w:pStyle w:val="Zpat"/>
      <w:pBdr>
        <w:top w:val="single" w:sz="4" w:space="1" w:color="auto"/>
      </w:pBdr>
      <w:jc w:val="right"/>
      <w:rPr>
        <w:rFonts w:ascii="Arial" w:hAnsi="Arial" w:cs="Arial"/>
        <w:b/>
        <w:bCs/>
        <w:sz w:val="18"/>
        <w:szCs w:val="18"/>
      </w:rPr>
    </w:pPr>
    <w:r w:rsidRPr="00F37865">
      <w:rPr>
        <w:rFonts w:ascii="Arial" w:hAnsi="Arial" w:cs="Arial"/>
        <w:sz w:val="18"/>
        <w:szCs w:val="18"/>
      </w:rPr>
      <w:t xml:space="preserve">Stránka </w:t>
    </w:r>
    <w:r w:rsidRPr="00F37865">
      <w:rPr>
        <w:rFonts w:ascii="Arial" w:hAnsi="Arial" w:cs="Arial"/>
        <w:b/>
        <w:bCs/>
        <w:sz w:val="18"/>
        <w:szCs w:val="18"/>
      </w:rPr>
      <w:fldChar w:fldCharType="begin"/>
    </w:r>
    <w:r w:rsidRPr="00F37865">
      <w:rPr>
        <w:rFonts w:ascii="Arial" w:hAnsi="Arial" w:cs="Arial"/>
        <w:b/>
        <w:bCs/>
        <w:sz w:val="18"/>
        <w:szCs w:val="18"/>
      </w:rPr>
      <w:instrText>PAGE</w:instrText>
    </w:r>
    <w:r w:rsidRPr="00F37865">
      <w:rPr>
        <w:rFonts w:ascii="Arial" w:hAnsi="Arial" w:cs="Arial"/>
        <w:b/>
        <w:bCs/>
        <w:sz w:val="18"/>
        <w:szCs w:val="18"/>
      </w:rPr>
      <w:fldChar w:fldCharType="separate"/>
    </w:r>
    <w:r w:rsidR="007A6369">
      <w:rPr>
        <w:rFonts w:ascii="Arial" w:hAnsi="Arial" w:cs="Arial"/>
        <w:b/>
        <w:bCs/>
        <w:noProof/>
        <w:sz w:val="18"/>
        <w:szCs w:val="18"/>
      </w:rPr>
      <w:t>4</w:t>
    </w:r>
    <w:r w:rsidRPr="00F37865">
      <w:rPr>
        <w:rFonts w:ascii="Arial" w:hAnsi="Arial" w:cs="Arial"/>
        <w:b/>
        <w:bCs/>
        <w:sz w:val="18"/>
        <w:szCs w:val="18"/>
      </w:rPr>
      <w:fldChar w:fldCharType="end"/>
    </w:r>
    <w:r w:rsidRPr="00F37865">
      <w:rPr>
        <w:rFonts w:ascii="Arial" w:hAnsi="Arial" w:cs="Arial"/>
        <w:sz w:val="18"/>
        <w:szCs w:val="18"/>
      </w:rPr>
      <w:t xml:space="preserve"> z </w:t>
    </w:r>
    <w:r w:rsidRPr="00F37865">
      <w:rPr>
        <w:rFonts w:ascii="Arial" w:hAnsi="Arial" w:cs="Arial"/>
        <w:b/>
        <w:bCs/>
        <w:sz w:val="18"/>
        <w:szCs w:val="18"/>
      </w:rPr>
      <w:fldChar w:fldCharType="begin"/>
    </w:r>
    <w:r w:rsidRPr="00F37865">
      <w:rPr>
        <w:rFonts w:ascii="Arial" w:hAnsi="Arial" w:cs="Arial"/>
        <w:b/>
        <w:bCs/>
        <w:sz w:val="18"/>
        <w:szCs w:val="18"/>
      </w:rPr>
      <w:instrText>NUMPAGES</w:instrText>
    </w:r>
    <w:r w:rsidRPr="00F37865">
      <w:rPr>
        <w:rFonts w:ascii="Arial" w:hAnsi="Arial" w:cs="Arial"/>
        <w:b/>
        <w:bCs/>
        <w:sz w:val="18"/>
        <w:szCs w:val="18"/>
      </w:rPr>
      <w:fldChar w:fldCharType="separate"/>
    </w:r>
    <w:r w:rsidR="007A6369">
      <w:rPr>
        <w:rFonts w:ascii="Arial" w:hAnsi="Arial" w:cs="Arial"/>
        <w:b/>
        <w:bCs/>
        <w:noProof/>
        <w:sz w:val="18"/>
        <w:szCs w:val="18"/>
      </w:rPr>
      <w:t>4</w:t>
    </w:r>
    <w:r w:rsidRPr="00F37865">
      <w:rPr>
        <w:rFonts w:ascii="Arial" w:hAnsi="Arial" w:cs="Arial"/>
        <w:b/>
        <w:bCs/>
        <w:sz w:val="18"/>
        <w:szCs w:val="18"/>
      </w:rPr>
      <w:fldChar w:fldCharType="end"/>
    </w:r>
  </w:p>
  <w:p w14:paraId="5E8E2E33" w14:textId="43C2250F" w:rsidR="00886853" w:rsidRPr="00F37865" w:rsidRDefault="00886853" w:rsidP="00886853">
    <w:pPr>
      <w:pStyle w:val="Zpat"/>
      <w:pBdr>
        <w:top w:val="single" w:sz="4" w:space="1" w:color="auto"/>
      </w:pBdr>
      <w:jc w:val="center"/>
      <w:rPr>
        <w:rFonts w:ascii="Arial" w:hAnsi="Arial" w:cs="Arial"/>
        <w:sz w:val="18"/>
        <w:szCs w:val="18"/>
      </w:rPr>
    </w:pPr>
    <w:r w:rsidRPr="00886853">
      <w:rPr>
        <w:rFonts w:ascii="Arial" w:hAnsi="Arial" w:cs="Arial"/>
        <w:sz w:val="18"/>
        <w:szCs w:val="18"/>
      </w:rPr>
      <w:t>Schváleno účastníky jednání tripartit dne 15. 1. 2025 jako příloha III VŠ Strukturovaného protokolu z projednání výsledků Hodnocení 23 podle M17+.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20A084" w14:textId="77777777" w:rsidR="00BA6927" w:rsidRPr="00F704CD" w:rsidRDefault="00BA6927">
    <w:pPr>
      <w:rPr>
        <w:rFonts w:ascii="Arial" w:hAnsi="Arial" w:cs="Arial"/>
      </w:rPr>
    </w:pPr>
  </w:p>
  <w:tbl>
    <w:tblPr>
      <w:tblW w:w="9639" w:type="dxa"/>
      <w:jc w:val="center"/>
      <w:tblLook w:val="04A0" w:firstRow="1" w:lastRow="0" w:firstColumn="1" w:lastColumn="0" w:noHBand="0" w:noVBand="1"/>
    </w:tblPr>
    <w:tblGrid>
      <w:gridCol w:w="9639"/>
    </w:tblGrid>
    <w:tr w:rsidR="00BA6927" w:rsidRPr="00563410" w14:paraId="691670B9" w14:textId="77777777" w:rsidTr="00CB3836">
      <w:trPr>
        <w:trHeight w:val="442"/>
        <w:jc w:val="center"/>
      </w:trPr>
      <w:tc>
        <w:tcPr>
          <w:tcW w:w="9639" w:type="dxa"/>
          <w:tcBorders>
            <w:top w:val="single" w:sz="4" w:space="0" w:color="auto"/>
          </w:tcBorders>
          <w:shd w:val="clear" w:color="auto" w:fill="auto"/>
          <w:vAlign w:val="center"/>
        </w:tcPr>
        <w:p w14:paraId="77BABC3F" w14:textId="77777777" w:rsidR="00BA6927" w:rsidRPr="00691E17" w:rsidRDefault="00BA6927" w:rsidP="00D95024">
          <w:pPr>
            <w:pStyle w:val="Zpat"/>
            <w:spacing w:before="60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Ú</w:t>
          </w:r>
          <w:r w:rsidRPr="00691E17">
            <w:rPr>
              <w:rFonts w:ascii="Arial" w:hAnsi="Arial" w:cs="Arial"/>
              <w:sz w:val="18"/>
              <w:szCs w:val="18"/>
            </w:rPr>
            <w:t>řad vlády Č</w:t>
          </w:r>
          <w:r>
            <w:rPr>
              <w:rFonts w:ascii="Arial" w:hAnsi="Arial" w:cs="Arial"/>
              <w:sz w:val="18"/>
              <w:szCs w:val="18"/>
            </w:rPr>
            <w:t>eské republiky, nábř.</w:t>
          </w:r>
          <w:r w:rsidRPr="00691E17">
            <w:rPr>
              <w:rFonts w:ascii="Arial" w:hAnsi="Arial" w:cs="Arial"/>
              <w:sz w:val="18"/>
              <w:szCs w:val="18"/>
            </w:rPr>
            <w:t xml:space="preserve"> Edvarda Beneše 4</w:t>
          </w:r>
          <w:r>
            <w:rPr>
              <w:rFonts w:ascii="Arial" w:hAnsi="Arial" w:cs="Arial"/>
              <w:sz w:val="18"/>
              <w:szCs w:val="18"/>
            </w:rPr>
            <w:t xml:space="preserve">, </w:t>
          </w:r>
          <w:r w:rsidRPr="00691E17">
            <w:rPr>
              <w:rFonts w:ascii="Arial" w:hAnsi="Arial" w:cs="Arial"/>
              <w:sz w:val="18"/>
              <w:szCs w:val="18"/>
            </w:rPr>
            <w:t>118 01 Praha 1</w:t>
          </w:r>
        </w:p>
        <w:p w14:paraId="48C16304" w14:textId="77777777" w:rsidR="00BA6927" w:rsidRDefault="00BA6927" w:rsidP="00D95024">
          <w:pPr>
            <w:pStyle w:val="Zpat"/>
            <w:spacing w:before="60"/>
            <w:jc w:val="center"/>
            <w:rPr>
              <w:rFonts w:ascii="Arial" w:hAnsi="Arial" w:cs="Arial"/>
              <w:sz w:val="18"/>
              <w:szCs w:val="18"/>
            </w:rPr>
          </w:pPr>
          <w:r w:rsidRPr="00691E17">
            <w:rPr>
              <w:rFonts w:ascii="Arial" w:hAnsi="Arial" w:cs="Arial"/>
              <w:sz w:val="18"/>
              <w:szCs w:val="18"/>
            </w:rPr>
            <w:t>ústředna 224 002</w:t>
          </w:r>
          <w:r>
            <w:rPr>
              <w:rFonts w:ascii="Arial" w:hAnsi="Arial" w:cs="Arial"/>
              <w:sz w:val="18"/>
              <w:szCs w:val="18"/>
            </w:rPr>
            <w:t> </w:t>
          </w:r>
          <w:r w:rsidRPr="00691E17">
            <w:rPr>
              <w:rFonts w:ascii="Arial" w:hAnsi="Arial" w:cs="Arial"/>
              <w:sz w:val="18"/>
              <w:szCs w:val="18"/>
            </w:rPr>
            <w:t xml:space="preserve">111, </w:t>
          </w:r>
          <w:hyperlink r:id="rId1" w:history="1">
            <w:r w:rsidRPr="00691E17">
              <w:rPr>
                <w:rStyle w:val="Hypertextovodkaz"/>
                <w:rFonts w:ascii="Arial" w:hAnsi="Arial" w:cs="Arial"/>
                <w:color w:val="auto"/>
                <w:sz w:val="18"/>
                <w:szCs w:val="18"/>
                <w:u w:val="none"/>
              </w:rPr>
              <w:t>posta@vlada.cz</w:t>
            </w:r>
          </w:hyperlink>
          <w:r>
            <w:rPr>
              <w:rFonts w:ascii="Arial" w:hAnsi="Arial" w:cs="Arial"/>
              <w:sz w:val="18"/>
              <w:szCs w:val="18"/>
            </w:rPr>
            <w:t>, datová schránka:</w:t>
          </w:r>
          <w:r w:rsidRPr="00691E17">
            <w:rPr>
              <w:rFonts w:ascii="Arial" w:hAnsi="Arial" w:cs="Arial"/>
              <w:sz w:val="18"/>
              <w:szCs w:val="18"/>
            </w:rPr>
            <w:t xml:space="preserve"> trfaa33</w:t>
          </w:r>
        </w:p>
        <w:p w14:paraId="51D4BAFE" w14:textId="39CDA37A" w:rsidR="00886853" w:rsidRPr="00886853" w:rsidRDefault="00886853" w:rsidP="00D95024">
          <w:pPr>
            <w:pStyle w:val="Zpat"/>
            <w:spacing w:before="60"/>
            <w:jc w:val="center"/>
            <w:rPr>
              <w:rFonts w:ascii="Arial" w:hAnsi="Arial" w:cs="Arial"/>
              <w:sz w:val="18"/>
              <w:szCs w:val="18"/>
            </w:rPr>
          </w:pPr>
          <w:r w:rsidRPr="00886853">
            <w:rPr>
              <w:rFonts w:ascii="Arial" w:hAnsi="Arial" w:cs="Arial"/>
              <w:sz w:val="18"/>
              <w:szCs w:val="18"/>
            </w:rPr>
            <w:t>Schváleno účastníky jednání tripartit dne 15. 1. 2025 jako příloha III VŠ Strukturovaného protokolu z projednání výsledků Hodnocení 23 podle M17+.</w:t>
          </w:r>
        </w:p>
      </w:tc>
    </w:tr>
  </w:tbl>
  <w:p w14:paraId="1CEF49DE" w14:textId="77777777" w:rsidR="00BA6927" w:rsidRPr="006C6CF6" w:rsidRDefault="00BA6927" w:rsidP="006C6CF6">
    <w:pPr>
      <w:pStyle w:val="Zpat"/>
      <w:rPr>
        <w:rFonts w:ascii="Arial" w:hAnsi="Arial" w:cs="Arial"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C92999" w14:textId="77777777" w:rsidR="00EF5226" w:rsidRDefault="00EF5226" w:rsidP="009B41B1">
      <w:r>
        <w:separator/>
      </w:r>
    </w:p>
  </w:footnote>
  <w:footnote w:type="continuationSeparator" w:id="0">
    <w:p w14:paraId="634F20B6" w14:textId="77777777" w:rsidR="00EF5226" w:rsidRDefault="00EF5226" w:rsidP="009B41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6345" w:type="dxa"/>
      <w:tblLook w:val="04A0" w:firstRow="1" w:lastRow="0" w:firstColumn="1" w:lastColumn="0" w:noHBand="0" w:noVBand="1"/>
    </w:tblPr>
    <w:tblGrid>
      <w:gridCol w:w="9638"/>
    </w:tblGrid>
    <w:tr w:rsidR="00252EA5" w14:paraId="32BD301E" w14:textId="77777777" w:rsidTr="00642178">
      <w:tc>
        <w:tcPr>
          <w:tcW w:w="6345" w:type="dxa"/>
          <w:shd w:val="clear" w:color="auto" w:fill="auto"/>
        </w:tcPr>
        <w:p w14:paraId="35E1B120" w14:textId="77777777" w:rsidR="00252EA5" w:rsidRDefault="00252EA5" w:rsidP="00252EA5"/>
        <w:p w14:paraId="2E54D864" w14:textId="77777777" w:rsidR="00252EA5" w:rsidRDefault="00252EA5" w:rsidP="00252EA5">
          <w:r>
            <w:rPr>
              <w:noProof/>
            </w:rPr>
            <w:drawing>
              <wp:anchor distT="152400" distB="152400" distL="152400" distR="152400" simplePos="0" relativeHeight="251659264" behindDoc="1" locked="1" layoutInCell="1" allowOverlap="0" wp14:anchorId="1EEBB8EE" wp14:editId="5422479E">
                <wp:simplePos x="0" y="0"/>
                <wp:positionH relativeFrom="margin">
                  <wp:posOffset>-19050</wp:posOffset>
                </wp:positionH>
                <wp:positionV relativeFrom="paragraph">
                  <wp:posOffset>-140335</wp:posOffset>
                </wp:positionV>
                <wp:extent cx="2206625" cy="647700"/>
                <wp:effectExtent l="0" t="0" r="3175" b="0"/>
                <wp:wrapNone/>
                <wp:docPr id="551844123" name="officeArt object" descr="vložený-obrázek.pd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73741825" name="vložený-obrázek.pdf" descr="vložený-obrázek.pdf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06625" cy="647700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tbl>
          <w:tblPr>
            <w:tblStyle w:val="Mkatabulky"/>
            <w:tblW w:w="9639" w:type="dxa"/>
            <w:tblBorders>
              <w:left w:val="none" w:sz="0" w:space="0" w:color="auto"/>
              <w:bottom w:val="single" w:sz="18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9639"/>
          </w:tblGrid>
          <w:tr w:rsidR="00252EA5" w:rsidRPr="008517B5" w14:paraId="3F99D55B" w14:textId="77777777" w:rsidTr="00642178">
            <w:trPr>
              <w:trHeight w:val="426"/>
            </w:trPr>
            <w:tc>
              <w:tcPr>
                <w:tcW w:w="9639" w:type="dxa"/>
                <w:tcBorders>
                  <w:top w:val="nil"/>
                  <w:bottom w:val="single" w:sz="4" w:space="0" w:color="161A48"/>
                </w:tcBorders>
              </w:tcPr>
              <w:p w14:paraId="07FE3DE9" w14:textId="77777777" w:rsidR="00252EA5" w:rsidRPr="008517B5" w:rsidRDefault="00252EA5" w:rsidP="00252EA5">
                <w:pPr>
                  <w:pStyle w:val="Nadpisobsahu"/>
                  <w:tabs>
                    <w:tab w:val="left" w:pos="6300"/>
                    <w:tab w:val="left" w:pos="8395"/>
                  </w:tabs>
                </w:pPr>
                <w:r>
                  <w:tab/>
                </w:r>
                <w:r>
                  <w:tab/>
                </w:r>
              </w:p>
            </w:tc>
          </w:tr>
          <w:tr w:rsidR="00252EA5" w14:paraId="50F75E70" w14:textId="77777777" w:rsidTr="00642178">
            <w:trPr>
              <w:trHeight w:val="370"/>
            </w:trPr>
            <w:tc>
              <w:tcPr>
                <w:tcW w:w="9639" w:type="dxa"/>
                <w:tcBorders>
                  <w:top w:val="single" w:sz="4" w:space="0" w:color="161A48"/>
                  <w:bottom w:val="single" w:sz="18" w:space="0" w:color="161A48"/>
                </w:tcBorders>
              </w:tcPr>
              <w:p w14:paraId="0B9AE95D" w14:textId="77777777" w:rsidR="00252EA5" w:rsidRDefault="00252EA5" w:rsidP="00252EA5">
                <w:pPr>
                  <w:pStyle w:val="tvar"/>
                  <w:spacing w:before="120" w:after="120"/>
                  <w:ind w:left="-109"/>
                </w:pPr>
                <w:r>
                  <w:t>Rada pro výzkum, vývoj a inovace</w:t>
                </w:r>
              </w:p>
            </w:tc>
          </w:tr>
        </w:tbl>
        <w:p w14:paraId="3CEEDDBB" w14:textId="77777777" w:rsidR="00252EA5" w:rsidRPr="00F76890" w:rsidRDefault="00252EA5" w:rsidP="00252EA5">
          <w:pPr>
            <w:rPr>
              <w:rFonts w:ascii="Cambria" w:hAnsi="Cambria" w:cs="Arial"/>
              <w:sz w:val="44"/>
              <w:szCs w:val="40"/>
            </w:rPr>
          </w:pPr>
        </w:p>
      </w:tc>
    </w:tr>
  </w:tbl>
  <w:p w14:paraId="659F9C33" w14:textId="77777777" w:rsidR="00BA6927" w:rsidRPr="00AA1BE3" w:rsidRDefault="00BA6927" w:rsidP="0032482E">
    <w:pPr>
      <w:pStyle w:val="Zhlav"/>
      <w:rPr>
        <w:rFonts w:ascii="Arial" w:hAnsi="Arial" w:cs="Arial"/>
        <w:vanish/>
      </w:rPr>
    </w:pPr>
  </w:p>
  <w:p w14:paraId="37383AED" w14:textId="77777777" w:rsidR="00BA6927" w:rsidRPr="00A94081" w:rsidRDefault="00BA6927" w:rsidP="00A94081">
    <w:pPr>
      <w:pStyle w:val="Zhlav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hybridMultilevel"/>
    <w:tmpl w:val="3334C2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522EFF"/>
    <w:multiLevelType w:val="hybridMultilevel"/>
    <w:tmpl w:val="E3FCF9A4"/>
    <w:lvl w:ilvl="0" w:tplc="3416B30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430BD4"/>
    <w:multiLevelType w:val="hybridMultilevel"/>
    <w:tmpl w:val="A622F0BE"/>
    <w:lvl w:ilvl="0" w:tplc="07DCFC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7FF8"/>
    <w:multiLevelType w:val="hybridMultilevel"/>
    <w:tmpl w:val="6E10E690"/>
    <w:lvl w:ilvl="0" w:tplc="3C4A33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36141A"/>
    <w:multiLevelType w:val="hybridMultilevel"/>
    <w:tmpl w:val="D3B6757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99069A"/>
    <w:multiLevelType w:val="hybridMultilevel"/>
    <w:tmpl w:val="EB5824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744DF2"/>
    <w:multiLevelType w:val="hybridMultilevel"/>
    <w:tmpl w:val="FDE498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BC518B"/>
    <w:multiLevelType w:val="hybridMultilevel"/>
    <w:tmpl w:val="11F42E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835199"/>
    <w:multiLevelType w:val="hybridMultilevel"/>
    <w:tmpl w:val="48149592"/>
    <w:lvl w:ilvl="0" w:tplc="E1FC23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747C63"/>
    <w:multiLevelType w:val="hybridMultilevel"/>
    <w:tmpl w:val="869445C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F423926"/>
    <w:multiLevelType w:val="hybridMultilevel"/>
    <w:tmpl w:val="EEEEA062"/>
    <w:lvl w:ilvl="0" w:tplc="45E037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5D0659"/>
    <w:multiLevelType w:val="hybridMultilevel"/>
    <w:tmpl w:val="2F4E0BE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661703B"/>
    <w:multiLevelType w:val="hybridMultilevel"/>
    <w:tmpl w:val="AF0014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4C2C3B"/>
    <w:multiLevelType w:val="hybridMultilevel"/>
    <w:tmpl w:val="3AA40F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1969C1"/>
    <w:multiLevelType w:val="hybridMultilevel"/>
    <w:tmpl w:val="FE5EE9CC"/>
    <w:lvl w:ilvl="0" w:tplc="81A4CE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5160C1"/>
    <w:multiLevelType w:val="hybridMultilevel"/>
    <w:tmpl w:val="56C647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C7311D"/>
    <w:multiLevelType w:val="hybridMultilevel"/>
    <w:tmpl w:val="03BA4A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4A539A"/>
    <w:multiLevelType w:val="hybridMultilevel"/>
    <w:tmpl w:val="BF6E4F8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2C2BAF"/>
    <w:multiLevelType w:val="hybridMultilevel"/>
    <w:tmpl w:val="92AA1D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FD7E03"/>
    <w:multiLevelType w:val="hybridMultilevel"/>
    <w:tmpl w:val="326A7344"/>
    <w:lvl w:ilvl="0" w:tplc="040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0" w15:restartNumberingAfterBreak="0">
    <w:nsid w:val="584766B8"/>
    <w:multiLevelType w:val="hybridMultilevel"/>
    <w:tmpl w:val="C94603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3735E8"/>
    <w:multiLevelType w:val="hybridMultilevel"/>
    <w:tmpl w:val="A0AA2A48"/>
    <w:lvl w:ilvl="0" w:tplc="1938E02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FA63E32"/>
    <w:multiLevelType w:val="hybridMultilevel"/>
    <w:tmpl w:val="8084D8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5052FA"/>
    <w:multiLevelType w:val="hybridMultilevel"/>
    <w:tmpl w:val="19341F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8B0BED"/>
    <w:multiLevelType w:val="hybridMultilevel"/>
    <w:tmpl w:val="5656B5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A35641"/>
    <w:multiLevelType w:val="hybridMultilevel"/>
    <w:tmpl w:val="7C9A82F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3FF3F6D"/>
    <w:multiLevelType w:val="multilevel"/>
    <w:tmpl w:val="1402E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D2B39DE"/>
    <w:multiLevelType w:val="hybridMultilevel"/>
    <w:tmpl w:val="01961E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D268D3"/>
    <w:multiLevelType w:val="hybridMultilevel"/>
    <w:tmpl w:val="0FE2A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5852162">
    <w:abstractNumId w:val="15"/>
  </w:num>
  <w:num w:numId="2" w16cid:durableId="871304036">
    <w:abstractNumId w:val="16"/>
  </w:num>
  <w:num w:numId="3" w16cid:durableId="862324481">
    <w:abstractNumId w:val="26"/>
  </w:num>
  <w:num w:numId="4" w16cid:durableId="1628584716">
    <w:abstractNumId w:val="4"/>
  </w:num>
  <w:num w:numId="5" w16cid:durableId="1909730073">
    <w:abstractNumId w:val="24"/>
  </w:num>
  <w:num w:numId="6" w16cid:durableId="1358433881">
    <w:abstractNumId w:val="2"/>
  </w:num>
  <w:num w:numId="7" w16cid:durableId="40784987">
    <w:abstractNumId w:val="1"/>
  </w:num>
  <w:num w:numId="8" w16cid:durableId="1112017409">
    <w:abstractNumId w:val="17"/>
  </w:num>
  <w:num w:numId="9" w16cid:durableId="1348095392">
    <w:abstractNumId w:val="0"/>
  </w:num>
  <w:num w:numId="10" w16cid:durableId="467744364">
    <w:abstractNumId w:val="21"/>
  </w:num>
  <w:num w:numId="11" w16cid:durableId="1226842202">
    <w:abstractNumId w:val="11"/>
  </w:num>
  <w:num w:numId="12" w16cid:durableId="47266905">
    <w:abstractNumId w:val="20"/>
  </w:num>
  <w:num w:numId="13" w16cid:durableId="2130199082">
    <w:abstractNumId w:val="25"/>
  </w:num>
  <w:num w:numId="14" w16cid:durableId="420756133">
    <w:abstractNumId w:val="6"/>
  </w:num>
  <w:num w:numId="15" w16cid:durableId="2106606774">
    <w:abstractNumId w:val="5"/>
  </w:num>
  <w:num w:numId="16" w16cid:durableId="1786730826">
    <w:abstractNumId w:val="13"/>
  </w:num>
  <w:num w:numId="17" w16cid:durableId="188839808">
    <w:abstractNumId w:val="7"/>
  </w:num>
  <w:num w:numId="18" w16cid:durableId="247739478">
    <w:abstractNumId w:val="19"/>
  </w:num>
  <w:num w:numId="19" w16cid:durableId="606350112">
    <w:abstractNumId w:val="12"/>
  </w:num>
  <w:num w:numId="20" w16cid:durableId="1881940904">
    <w:abstractNumId w:val="27"/>
  </w:num>
  <w:num w:numId="21" w16cid:durableId="68693458">
    <w:abstractNumId w:val="9"/>
  </w:num>
  <w:num w:numId="22" w16cid:durableId="873731098">
    <w:abstractNumId w:val="28"/>
  </w:num>
  <w:num w:numId="23" w16cid:durableId="2024014263">
    <w:abstractNumId w:val="23"/>
  </w:num>
  <w:num w:numId="24" w16cid:durableId="969243159">
    <w:abstractNumId w:val="22"/>
  </w:num>
  <w:num w:numId="25" w16cid:durableId="156305025">
    <w:abstractNumId w:val="18"/>
  </w:num>
  <w:num w:numId="26" w16cid:durableId="1040399059">
    <w:abstractNumId w:val="8"/>
  </w:num>
  <w:num w:numId="27" w16cid:durableId="1101146925">
    <w:abstractNumId w:val="14"/>
  </w:num>
  <w:num w:numId="28" w16cid:durableId="57218160">
    <w:abstractNumId w:val="10"/>
  </w:num>
  <w:num w:numId="29" w16cid:durableId="1826008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7D23"/>
    <w:rsid w:val="000005B8"/>
    <w:rsid w:val="00001AE4"/>
    <w:rsid w:val="00006D6B"/>
    <w:rsid w:val="00007741"/>
    <w:rsid w:val="0001024D"/>
    <w:rsid w:val="0001120A"/>
    <w:rsid w:val="00012D96"/>
    <w:rsid w:val="00015E95"/>
    <w:rsid w:val="00017F0A"/>
    <w:rsid w:val="00021AAE"/>
    <w:rsid w:val="00021F3D"/>
    <w:rsid w:val="00022132"/>
    <w:rsid w:val="00024024"/>
    <w:rsid w:val="000253A5"/>
    <w:rsid w:val="00025421"/>
    <w:rsid w:val="000257A6"/>
    <w:rsid w:val="00027332"/>
    <w:rsid w:val="00027ED0"/>
    <w:rsid w:val="000324F8"/>
    <w:rsid w:val="00032CC0"/>
    <w:rsid w:val="000355E9"/>
    <w:rsid w:val="00035F25"/>
    <w:rsid w:val="0003795B"/>
    <w:rsid w:val="00041410"/>
    <w:rsid w:val="000452D7"/>
    <w:rsid w:val="000471B2"/>
    <w:rsid w:val="00053A56"/>
    <w:rsid w:val="00056D08"/>
    <w:rsid w:val="000608E9"/>
    <w:rsid w:val="000617C5"/>
    <w:rsid w:val="00061ED9"/>
    <w:rsid w:val="00062C51"/>
    <w:rsid w:val="00063CF5"/>
    <w:rsid w:val="00063EB8"/>
    <w:rsid w:val="00064184"/>
    <w:rsid w:val="00064F94"/>
    <w:rsid w:val="000651E2"/>
    <w:rsid w:val="00066C2B"/>
    <w:rsid w:val="00067426"/>
    <w:rsid w:val="000674DD"/>
    <w:rsid w:val="0007043E"/>
    <w:rsid w:val="000719D4"/>
    <w:rsid w:val="00074E35"/>
    <w:rsid w:val="00076316"/>
    <w:rsid w:val="00077A74"/>
    <w:rsid w:val="00080390"/>
    <w:rsid w:val="000854F0"/>
    <w:rsid w:val="00085DB6"/>
    <w:rsid w:val="0008644A"/>
    <w:rsid w:val="00086947"/>
    <w:rsid w:val="00091318"/>
    <w:rsid w:val="0009238A"/>
    <w:rsid w:val="0009319B"/>
    <w:rsid w:val="000953FC"/>
    <w:rsid w:val="000962D2"/>
    <w:rsid w:val="000966C2"/>
    <w:rsid w:val="000A0710"/>
    <w:rsid w:val="000A08BD"/>
    <w:rsid w:val="000A09E4"/>
    <w:rsid w:val="000A0E0D"/>
    <w:rsid w:val="000A2FA5"/>
    <w:rsid w:val="000A33DF"/>
    <w:rsid w:val="000A38B8"/>
    <w:rsid w:val="000A44B5"/>
    <w:rsid w:val="000A5A32"/>
    <w:rsid w:val="000A6295"/>
    <w:rsid w:val="000A63DE"/>
    <w:rsid w:val="000A6688"/>
    <w:rsid w:val="000B17C7"/>
    <w:rsid w:val="000B3566"/>
    <w:rsid w:val="000B4535"/>
    <w:rsid w:val="000B4A66"/>
    <w:rsid w:val="000B4E6F"/>
    <w:rsid w:val="000C172C"/>
    <w:rsid w:val="000C2CDE"/>
    <w:rsid w:val="000C4393"/>
    <w:rsid w:val="000C467F"/>
    <w:rsid w:val="000D0A2C"/>
    <w:rsid w:val="000D257A"/>
    <w:rsid w:val="000D2CB5"/>
    <w:rsid w:val="000D3129"/>
    <w:rsid w:val="000D4040"/>
    <w:rsid w:val="000D4490"/>
    <w:rsid w:val="000D4DAF"/>
    <w:rsid w:val="000D5EEA"/>
    <w:rsid w:val="000D6AA9"/>
    <w:rsid w:val="000E027F"/>
    <w:rsid w:val="000E0284"/>
    <w:rsid w:val="000E1324"/>
    <w:rsid w:val="000E1A5C"/>
    <w:rsid w:val="000E36AB"/>
    <w:rsid w:val="000E4FA9"/>
    <w:rsid w:val="000E788D"/>
    <w:rsid w:val="000F365E"/>
    <w:rsid w:val="000F4DE9"/>
    <w:rsid w:val="000F541F"/>
    <w:rsid w:val="0010044C"/>
    <w:rsid w:val="00100C19"/>
    <w:rsid w:val="00102075"/>
    <w:rsid w:val="00102538"/>
    <w:rsid w:val="00106DCE"/>
    <w:rsid w:val="00107355"/>
    <w:rsid w:val="00113A8B"/>
    <w:rsid w:val="00114DC8"/>
    <w:rsid w:val="00117300"/>
    <w:rsid w:val="0011766C"/>
    <w:rsid w:val="00117988"/>
    <w:rsid w:val="0012280C"/>
    <w:rsid w:val="00122A4E"/>
    <w:rsid w:val="0013280D"/>
    <w:rsid w:val="00133086"/>
    <w:rsid w:val="00134345"/>
    <w:rsid w:val="00135E0C"/>
    <w:rsid w:val="00135F58"/>
    <w:rsid w:val="001365E2"/>
    <w:rsid w:val="001413B2"/>
    <w:rsid w:val="00141A85"/>
    <w:rsid w:val="001429C8"/>
    <w:rsid w:val="00142B7C"/>
    <w:rsid w:val="0014360D"/>
    <w:rsid w:val="00143FB5"/>
    <w:rsid w:val="00144A63"/>
    <w:rsid w:val="001465F4"/>
    <w:rsid w:val="001521DB"/>
    <w:rsid w:val="00152768"/>
    <w:rsid w:val="00152919"/>
    <w:rsid w:val="0015375C"/>
    <w:rsid w:val="00153778"/>
    <w:rsid w:val="00156ABA"/>
    <w:rsid w:val="00156B1D"/>
    <w:rsid w:val="0016001C"/>
    <w:rsid w:val="001606F0"/>
    <w:rsid w:val="001606F1"/>
    <w:rsid w:val="00160D6A"/>
    <w:rsid w:val="00161AEE"/>
    <w:rsid w:val="00162922"/>
    <w:rsid w:val="0016463B"/>
    <w:rsid w:val="001649FA"/>
    <w:rsid w:val="00165D36"/>
    <w:rsid w:val="00167151"/>
    <w:rsid w:val="001671EA"/>
    <w:rsid w:val="0016798C"/>
    <w:rsid w:val="00167BCA"/>
    <w:rsid w:val="00167FD6"/>
    <w:rsid w:val="00174C29"/>
    <w:rsid w:val="001759BE"/>
    <w:rsid w:val="001778B3"/>
    <w:rsid w:val="00181071"/>
    <w:rsid w:val="00184526"/>
    <w:rsid w:val="0018488D"/>
    <w:rsid w:val="00187355"/>
    <w:rsid w:val="00193114"/>
    <w:rsid w:val="0019390D"/>
    <w:rsid w:val="00196142"/>
    <w:rsid w:val="001A01CA"/>
    <w:rsid w:val="001A024D"/>
    <w:rsid w:val="001A1ADD"/>
    <w:rsid w:val="001A214B"/>
    <w:rsid w:val="001A2EFD"/>
    <w:rsid w:val="001A3805"/>
    <w:rsid w:val="001A3A8E"/>
    <w:rsid w:val="001A3EE2"/>
    <w:rsid w:val="001A581E"/>
    <w:rsid w:val="001A616A"/>
    <w:rsid w:val="001A619F"/>
    <w:rsid w:val="001A67A1"/>
    <w:rsid w:val="001A6894"/>
    <w:rsid w:val="001B23DB"/>
    <w:rsid w:val="001B2C45"/>
    <w:rsid w:val="001B3522"/>
    <w:rsid w:val="001B514C"/>
    <w:rsid w:val="001B58FE"/>
    <w:rsid w:val="001B61C3"/>
    <w:rsid w:val="001C1D70"/>
    <w:rsid w:val="001C44BE"/>
    <w:rsid w:val="001C4CAF"/>
    <w:rsid w:val="001C64BB"/>
    <w:rsid w:val="001D092E"/>
    <w:rsid w:val="001D09AC"/>
    <w:rsid w:val="001D230F"/>
    <w:rsid w:val="001D4C96"/>
    <w:rsid w:val="001D5068"/>
    <w:rsid w:val="001D52E2"/>
    <w:rsid w:val="001D5483"/>
    <w:rsid w:val="001D7EED"/>
    <w:rsid w:val="001E06F6"/>
    <w:rsid w:val="001E17B5"/>
    <w:rsid w:val="001E1B8B"/>
    <w:rsid w:val="001E21BD"/>
    <w:rsid w:val="001E2972"/>
    <w:rsid w:val="001E3654"/>
    <w:rsid w:val="001E7B2D"/>
    <w:rsid w:val="001F01F6"/>
    <w:rsid w:val="001F0205"/>
    <w:rsid w:val="001F0691"/>
    <w:rsid w:val="001F0B21"/>
    <w:rsid w:val="001F1EEC"/>
    <w:rsid w:val="001F2DF6"/>
    <w:rsid w:val="001F34F5"/>
    <w:rsid w:val="001F3664"/>
    <w:rsid w:val="001F3D36"/>
    <w:rsid w:val="001F46D2"/>
    <w:rsid w:val="001F4846"/>
    <w:rsid w:val="001F50C6"/>
    <w:rsid w:val="001F7760"/>
    <w:rsid w:val="002005C4"/>
    <w:rsid w:val="0020066E"/>
    <w:rsid w:val="00200EAE"/>
    <w:rsid w:val="00202EA0"/>
    <w:rsid w:val="002060EE"/>
    <w:rsid w:val="002076C2"/>
    <w:rsid w:val="0021091E"/>
    <w:rsid w:val="00211104"/>
    <w:rsid w:val="002129F1"/>
    <w:rsid w:val="002145D7"/>
    <w:rsid w:val="00215BD4"/>
    <w:rsid w:val="00216518"/>
    <w:rsid w:val="002174F7"/>
    <w:rsid w:val="00220359"/>
    <w:rsid w:val="0022105B"/>
    <w:rsid w:val="002216FF"/>
    <w:rsid w:val="002223EA"/>
    <w:rsid w:val="00222DEB"/>
    <w:rsid w:val="00222F6B"/>
    <w:rsid w:val="00224D3F"/>
    <w:rsid w:val="002260DF"/>
    <w:rsid w:val="00226364"/>
    <w:rsid w:val="00226ECC"/>
    <w:rsid w:val="0022755F"/>
    <w:rsid w:val="002315CC"/>
    <w:rsid w:val="00232107"/>
    <w:rsid w:val="00232BB9"/>
    <w:rsid w:val="00236227"/>
    <w:rsid w:val="00236FA4"/>
    <w:rsid w:val="002404C2"/>
    <w:rsid w:val="0024060B"/>
    <w:rsid w:val="00241996"/>
    <w:rsid w:val="002422EC"/>
    <w:rsid w:val="00243016"/>
    <w:rsid w:val="00245DB0"/>
    <w:rsid w:val="00247761"/>
    <w:rsid w:val="00251AE7"/>
    <w:rsid w:val="002522D0"/>
    <w:rsid w:val="0025282D"/>
    <w:rsid w:val="00252EA5"/>
    <w:rsid w:val="00254324"/>
    <w:rsid w:val="00255DA7"/>
    <w:rsid w:val="002560F2"/>
    <w:rsid w:val="00257EC9"/>
    <w:rsid w:val="002611A9"/>
    <w:rsid w:val="002617C7"/>
    <w:rsid w:val="002621D5"/>
    <w:rsid w:val="002639D1"/>
    <w:rsid w:val="00264AEF"/>
    <w:rsid w:val="00265D90"/>
    <w:rsid w:val="00267EF8"/>
    <w:rsid w:val="00273E44"/>
    <w:rsid w:val="0027444B"/>
    <w:rsid w:val="00274B51"/>
    <w:rsid w:val="00274F6B"/>
    <w:rsid w:val="0027631B"/>
    <w:rsid w:val="0027749D"/>
    <w:rsid w:val="002809AB"/>
    <w:rsid w:val="0028105D"/>
    <w:rsid w:val="002817E4"/>
    <w:rsid w:val="00281A20"/>
    <w:rsid w:val="002852AF"/>
    <w:rsid w:val="0028560D"/>
    <w:rsid w:val="00285653"/>
    <w:rsid w:val="00286C25"/>
    <w:rsid w:val="00290416"/>
    <w:rsid w:val="002928FF"/>
    <w:rsid w:val="002934BC"/>
    <w:rsid w:val="002935D1"/>
    <w:rsid w:val="00294B1C"/>
    <w:rsid w:val="0029663B"/>
    <w:rsid w:val="00296674"/>
    <w:rsid w:val="002A0CCF"/>
    <w:rsid w:val="002A2DEA"/>
    <w:rsid w:val="002A321E"/>
    <w:rsid w:val="002A34C7"/>
    <w:rsid w:val="002A6C89"/>
    <w:rsid w:val="002B3B11"/>
    <w:rsid w:val="002B4825"/>
    <w:rsid w:val="002B4D7D"/>
    <w:rsid w:val="002B739C"/>
    <w:rsid w:val="002C0831"/>
    <w:rsid w:val="002C2EF7"/>
    <w:rsid w:val="002C302E"/>
    <w:rsid w:val="002C363A"/>
    <w:rsid w:val="002C5E55"/>
    <w:rsid w:val="002D0784"/>
    <w:rsid w:val="002D1572"/>
    <w:rsid w:val="002D2D8F"/>
    <w:rsid w:val="002D5356"/>
    <w:rsid w:val="002D696E"/>
    <w:rsid w:val="002E07CC"/>
    <w:rsid w:val="002E0972"/>
    <w:rsid w:val="002E15A9"/>
    <w:rsid w:val="002E21F9"/>
    <w:rsid w:val="002E2749"/>
    <w:rsid w:val="002E3230"/>
    <w:rsid w:val="002E35F4"/>
    <w:rsid w:val="002E3C07"/>
    <w:rsid w:val="002E405B"/>
    <w:rsid w:val="002E4103"/>
    <w:rsid w:val="002E4169"/>
    <w:rsid w:val="002E4AE4"/>
    <w:rsid w:val="002E527D"/>
    <w:rsid w:val="002E613B"/>
    <w:rsid w:val="002E640C"/>
    <w:rsid w:val="002E7E97"/>
    <w:rsid w:val="002F2077"/>
    <w:rsid w:val="002F6A6F"/>
    <w:rsid w:val="002F6DD7"/>
    <w:rsid w:val="00302800"/>
    <w:rsid w:val="00303FFD"/>
    <w:rsid w:val="003060F3"/>
    <w:rsid w:val="00312B20"/>
    <w:rsid w:val="00313FA7"/>
    <w:rsid w:val="00314EFE"/>
    <w:rsid w:val="00315EE9"/>
    <w:rsid w:val="00316705"/>
    <w:rsid w:val="00320D79"/>
    <w:rsid w:val="003223CA"/>
    <w:rsid w:val="00322CF8"/>
    <w:rsid w:val="00323BB0"/>
    <w:rsid w:val="0032421B"/>
    <w:rsid w:val="00324683"/>
    <w:rsid w:val="0032482E"/>
    <w:rsid w:val="00324954"/>
    <w:rsid w:val="003274A4"/>
    <w:rsid w:val="00333CE5"/>
    <w:rsid w:val="00335413"/>
    <w:rsid w:val="00335FAA"/>
    <w:rsid w:val="00336191"/>
    <w:rsid w:val="003362B8"/>
    <w:rsid w:val="00342112"/>
    <w:rsid w:val="00343AF6"/>
    <w:rsid w:val="003453C5"/>
    <w:rsid w:val="003459E3"/>
    <w:rsid w:val="00345D64"/>
    <w:rsid w:val="00346C83"/>
    <w:rsid w:val="0035091E"/>
    <w:rsid w:val="00350A8F"/>
    <w:rsid w:val="00355DDE"/>
    <w:rsid w:val="00360425"/>
    <w:rsid w:val="00362B99"/>
    <w:rsid w:val="00363A51"/>
    <w:rsid w:val="00365183"/>
    <w:rsid w:val="00366CE4"/>
    <w:rsid w:val="0037257D"/>
    <w:rsid w:val="00373019"/>
    <w:rsid w:val="00373C81"/>
    <w:rsid w:val="0037498D"/>
    <w:rsid w:val="00375C42"/>
    <w:rsid w:val="003770B4"/>
    <w:rsid w:val="00380DEE"/>
    <w:rsid w:val="00384081"/>
    <w:rsid w:val="0038451C"/>
    <w:rsid w:val="00385B5A"/>
    <w:rsid w:val="00386248"/>
    <w:rsid w:val="003900E8"/>
    <w:rsid w:val="00390239"/>
    <w:rsid w:val="00393EE9"/>
    <w:rsid w:val="00394851"/>
    <w:rsid w:val="003957CC"/>
    <w:rsid w:val="00396641"/>
    <w:rsid w:val="003A0E19"/>
    <w:rsid w:val="003A19FC"/>
    <w:rsid w:val="003A560F"/>
    <w:rsid w:val="003A56E4"/>
    <w:rsid w:val="003A7205"/>
    <w:rsid w:val="003B4D89"/>
    <w:rsid w:val="003B52EF"/>
    <w:rsid w:val="003B57E2"/>
    <w:rsid w:val="003B5A49"/>
    <w:rsid w:val="003B5E49"/>
    <w:rsid w:val="003B77F5"/>
    <w:rsid w:val="003C015E"/>
    <w:rsid w:val="003C1435"/>
    <w:rsid w:val="003C29DA"/>
    <w:rsid w:val="003C53F7"/>
    <w:rsid w:val="003C53F9"/>
    <w:rsid w:val="003C5ED2"/>
    <w:rsid w:val="003C72AA"/>
    <w:rsid w:val="003D1871"/>
    <w:rsid w:val="003D23D6"/>
    <w:rsid w:val="003D32FF"/>
    <w:rsid w:val="003D36EA"/>
    <w:rsid w:val="003D3B13"/>
    <w:rsid w:val="003D7B78"/>
    <w:rsid w:val="003D7BF0"/>
    <w:rsid w:val="003E0182"/>
    <w:rsid w:val="003E0E12"/>
    <w:rsid w:val="003E63C9"/>
    <w:rsid w:val="003E713D"/>
    <w:rsid w:val="003F0418"/>
    <w:rsid w:val="003F08A7"/>
    <w:rsid w:val="003F53EE"/>
    <w:rsid w:val="003F6051"/>
    <w:rsid w:val="003F71DD"/>
    <w:rsid w:val="00401572"/>
    <w:rsid w:val="00402A27"/>
    <w:rsid w:val="0040458D"/>
    <w:rsid w:val="004047DF"/>
    <w:rsid w:val="00411FB8"/>
    <w:rsid w:val="004127FF"/>
    <w:rsid w:val="004130E6"/>
    <w:rsid w:val="00413543"/>
    <w:rsid w:val="00416130"/>
    <w:rsid w:val="004173FF"/>
    <w:rsid w:val="00417584"/>
    <w:rsid w:val="00417CA2"/>
    <w:rsid w:val="00421282"/>
    <w:rsid w:val="00421707"/>
    <w:rsid w:val="00427D16"/>
    <w:rsid w:val="00430E14"/>
    <w:rsid w:val="00431FCD"/>
    <w:rsid w:val="00433170"/>
    <w:rsid w:val="00434055"/>
    <w:rsid w:val="004351A6"/>
    <w:rsid w:val="00436B78"/>
    <w:rsid w:val="00436DDB"/>
    <w:rsid w:val="0043702E"/>
    <w:rsid w:val="00440010"/>
    <w:rsid w:val="00440643"/>
    <w:rsid w:val="0044332D"/>
    <w:rsid w:val="00443F03"/>
    <w:rsid w:val="00446073"/>
    <w:rsid w:val="004464DF"/>
    <w:rsid w:val="00447782"/>
    <w:rsid w:val="004518DA"/>
    <w:rsid w:val="004521C8"/>
    <w:rsid w:val="00454576"/>
    <w:rsid w:val="004569FC"/>
    <w:rsid w:val="00460F2F"/>
    <w:rsid w:val="004610E8"/>
    <w:rsid w:val="00461189"/>
    <w:rsid w:val="00461534"/>
    <w:rsid w:val="00462829"/>
    <w:rsid w:val="00464F3C"/>
    <w:rsid w:val="0046527C"/>
    <w:rsid w:val="0046689C"/>
    <w:rsid w:val="00466F00"/>
    <w:rsid w:val="004753FE"/>
    <w:rsid w:val="00476AD3"/>
    <w:rsid w:val="00477FB7"/>
    <w:rsid w:val="0048034E"/>
    <w:rsid w:val="00482D3E"/>
    <w:rsid w:val="004833CF"/>
    <w:rsid w:val="00484A8F"/>
    <w:rsid w:val="00484ACF"/>
    <w:rsid w:val="00486295"/>
    <w:rsid w:val="00486B54"/>
    <w:rsid w:val="004870D7"/>
    <w:rsid w:val="0048725A"/>
    <w:rsid w:val="00491394"/>
    <w:rsid w:val="00491BBC"/>
    <w:rsid w:val="004938C3"/>
    <w:rsid w:val="004951EC"/>
    <w:rsid w:val="004A1B23"/>
    <w:rsid w:val="004A1CC6"/>
    <w:rsid w:val="004A366C"/>
    <w:rsid w:val="004A5143"/>
    <w:rsid w:val="004A5E56"/>
    <w:rsid w:val="004A664A"/>
    <w:rsid w:val="004A701D"/>
    <w:rsid w:val="004B138B"/>
    <w:rsid w:val="004B195B"/>
    <w:rsid w:val="004B2A88"/>
    <w:rsid w:val="004B2F7D"/>
    <w:rsid w:val="004B41F0"/>
    <w:rsid w:val="004B45C0"/>
    <w:rsid w:val="004C36E1"/>
    <w:rsid w:val="004C4AAF"/>
    <w:rsid w:val="004C53E9"/>
    <w:rsid w:val="004C7448"/>
    <w:rsid w:val="004C7B8B"/>
    <w:rsid w:val="004D047F"/>
    <w:rsid w:val="004D1BCD"/>
    <w:rsid w:val="004D2256"/>
    <w:rsid w:val="004D2CF7"/>
    <w:rsid w:val="004D2D05"/>
    <w:rsid w:val="004D3252"/>
    <w:rsid w:val="004D5055"/>
    <w:rsid w:val="004E03CD"/>
    <w:rsid w:val="004E4389"/>
    <w:rsid w:val="004E537F"/>
    <w:rsid w:val="004E5BFF"/>
    <w:rsid w:val="004E5CDB"/>
    <w:rsid w:val="004E5DB0"/>
    <w:rsid w:val="004E6045"/>
    <w:rsid w:val="004E62FF"/>
    <w:rsid w:val="004E7FA2"/>
    <w:rsid w:val="004F07DA"/>
    <w:rsid w:val="004F0E7B"/>
    <w:rsid w:val="004F1A62"/>
    <w:rsid w:val="004F4CD7"/>
    <w:rsid w:val="004F6F4F"/>
    <w:rsid w:val="0050000A"/>
    <w:rsid w:val="00500C7D"/>
    <w:rsid w:val="0050567B"/>
    <w:rsid w:val="005104AB"/>
    <w:rsid w:val="00510D69"/>
    <w:rsid w:val="00512EA7"/>
    <w:rsid w:val="00514EC4"/>
    <w:rsid w:val="00517BCE"/>
    <w:rsid w:val="00520CAF"/>
    <w:rsid w:val="00525607"/>
    <w:rsid w:val="00525D40"/>
    <w:rsid w:val="00531692"/>
    <w:rsid w:val="00533B87"/>
    <w:rsid w:val="00534010"/>
    <w:rsid w:val="00534E61"/>
    <w:rsid w:val="00535146"/>
    <w:rsid w:val="005377E6"/>
    <w:rsid w:val="00542A05"/>
    <w:rsid w:val="00545E12"/>
    <w:rsid w:val="00546A99"/>
    <w:rsid w:val="005473B7"/>
    <w:rsid w:val="00547630"/>
    <w:rsid w:val="00550A4A"/>
    <w:rsid w:val="00550DEE"/>
    <w:rsid w:val="00552C38"/>
    <w:rsid w:val="00553C4B"/>
    <w:rsid w:val="00553C78"/>
    <w:rsid w:val="00555A7C"/>
    <w:rsid w:val="00560A3A"/>
    <w:rsid w:val="00560CB6"/>
    <w:rsid w:val="005610AA"/>
    <w:rsid w:val="005620B9"/>
    <w:rsid w:val="00563410"/>
    <w:rsid w:val="00563C8C"/>
    <w:rsid w:val="005672EF"/>
    <w:rsid w:val="00570E0B"/>
    <w:rsid w:val="0057133C"/>
    <w:rsid w:val="005724AF"/>
    <w:rsid w:val="00575703"/>
    <w:rsid w:val="00575B09"/>
    <w:rsid w:val="0058022B"/>
    <w:rsid w:val="00581C56"/>
    <w:rsid w:val="005854F7"/>
    <w:rsid w:val="00586B68"/>
    <w:rsid w:val="00587C63"/>
    <w:rsid w:val="005907EA"/>
    <w:rsid w:val="005938FD"/>
    <w:rsid w:val="005950E2"/>
    <w:rsid w:val="00595EC7"/>
    <w:rsid w:val="005A0B22"/>
    <w:rsid w:val="005A2507"/>
    <w:rsid w:val="005A386D"/>
    <w:rsid w:val="005A403F"/>
    <w:rsid w:val="005A57D5"/>
    <w:rsid w:val="005A72F1"/>
    <w:rsid w:val="005B0DCE"/>
    <w:rsid w:val="005B23F4"/>
    <w:rsid w:val="005B2E29"/>
    <w:rsid w:val="005B5779"/>
    <w:rsid w:val="005B61B4"/>
    <w:rsid w:val="005B7307"/>
    <w:rsid w:val="005C2BAE"/>
    <w:rsid w:val="005C3BE5"/>
    <w:rsid w:val="005C554C"/>
    <w:rsid w:val="005D345F"/>
    <w:rsid w:val="005D3BF1"/>
    <w:rsid w:val="005D4BD9"/>
    <w:rsid w:val="005D59CD"/>
    <w:rsid w:val="005D5F67"/>
    <w:rsid w:val="005D615E"/>
    <w:rsid w:val="005D6AEC"/>
    <w:rsid w:val="005E3981"/>
    <w:rsid w:val="005E49F9"/>
    <w:rsid w:val="005E4F07"/>
    <w:rsid w:val="005E681D"/>
    <w:rsid w:val="005E700A"/>
    <w:rsid w:val="005E75E8"/>
    <w:rsid w:val="005F01EB"/>
    <w:rsid w:val="005F5EAA"/>
    <w:rsid w:val="005F63F0"/>
    <w:rsid w:val="005F6D6B"/>
    <w:rsid w:val="00600B95"/>
    <w:rsid w:val="00601487"/>
    <w:rsid w:val="00601D26"/>
    <w:rsid w:val="00604652"/>
    <w:rsid w:val="00611548"/>
    <w:rsid w:val="006136E0"/>
    <w:rsid w:val="0061439A"/>
    <w:rsid w:val="00616061"/>
    <w:rsid w:val="006165DF"/>
    <w:rsid w:val="00617C66"/>
    <w:rsid w:val="00620E27"/>
    <w:rsid w:val="00622D37"/>
    <w:rsid w:val="00623809"/>
    <w:rsid w:val="0062501A"/>
    <w:rsid w:val="00631682"/>
    <w:rsid w:val="0063294E"/>
    <w:rsid w:val="00635823"/>
    <w:rsid w:val="006359B7"/>
    <w:rsid w:val="006400E6"/>
    <w:rsid w:val="00641BB2"/>
    <w:rsid w:val="00642DDF"/>
    <w:rsid w:val="0064753C"/>
    <w:rsid w:val="006515CB"/>
    <w:rsid w:val="00651ED0"/>
    <w:rsid w:val="00652A42"/>
    <w:rsid w:val="0065378C"/>
    <w:rsid w:val="0065427B"/>
    <w:rsid w:val="00655D58"/>
    <w:rsid w:val="00657C9D"/>
    <w:rsid w:val="006623F1"/>
    <w:rsid w:val="00662BD6"/>
    <w:rsid w:val="0066429D"/>
    <w:rsid w:val="00665EBF"/>
    <w:rsid w:val="00667778"/>
    <w:rsid w:val="006706B6"/>
    <w:rsid w:val="00670C9D"/>
    <w:rsid w:val="00671E9E"/>
    <w:rsid w:val="0067281D"/>
    <w:rsid w:val="00672B65"/>
    <w:rsid w:val="00675265"/>
    <w:rsid w:val="00680936"/>
    <w:rsid w:val="00680EBF"/>
    <w:rsid w:val="006829D8"/>
    <w:rsid w:val="006858D0"/>
    <w:rsid w:val="00685F50"/>
    <w:rsid w:val="00686D9A"/>
    <w:rsid w:val="00690DAC"/>
    <w:rsid w:val="00690EB0"/>
    <w:rsid w:val="00693772"/>
    <w:rsid w:val="00696112"/>
    <w:rsid w:val="00696384"/>
    <w:rsid w:val="0069641A"/>
    <w:rsid w:val="00696B86"/>
    <w:rsid w:val="006971A2"/>
    <w:rsid w:val="006976DD"/>
    <w:rsid w:val="00697906"/>
    <w:rsid w:val="006A1404"/>
    <w:rsid w:val="006A19BC"/>
    <w:rsid w:val="006A20C0"/>
    <w:rsid w:val="006A2843"/>
    <w:rsid w:val="006A328A"/>
    <w:rsid w:val="006A3E42"/>
    <w:rsid w:val="006A4878"/>
    <w:rsid w:val="006B0893"/>
    <w:rsid w:val="006B3713"/>
    <w:rsid w:val="006B59D4"/>
    <w:rsid w:val="006B719C"/>
    <w:rsid w:val="006C178C"/>
    <w:rsid w:val="006C1D29"/>
    <w:rsid w:val="006C2ED4"/>
    <w:rsid w:val="006C4D16"/>
    <w:rsid w:val="006C6CF6"/>
    <w:rsid w:val="006C7A2A"/>
    <w:rsid w:val="006C7D23"/>
    <w:rsid w:val="006D1617"/>
    <w:rsid w:val="006D16A0"/>
    <w:rsid w:val="006D17F2"/>
    <w:rsid w:val="006D1B41"/>
    <w:rsid w:val="006D26E4"/>
    <w:rsid w:val="006D38BC"/>
    <w:rsid w:val="006D3E44"/>
    <w:rsid w:val="006D5DD8"/>
    <w:rsid w:val="006E178C"/>
    <w:rsid w:val="006E2400"/>
    <w:rsid w:val="006E2515"/>
    <w:rsid w:val="006E70F4"/>
    <w:rsid w:val="006F11EF"/>
    <w:rsid w:val="006F1843"/>
    <w:rsid w:val="006F2771"/>
    <w:rsid w:val="006F6783"/>
    <w:rsid w:val="006F76A6"/>
    <w:rsid w:val="00700357"/>
    <w:rsid w:val="00700FD7"/>
    <w:rsid w:val="00701965"/>
    <w:rsid w:val="00702B96"/>
    <w:rsid w:val="007039FD"/>
    <w:rsid w:val="00704060"/>
    <w:rsid w:val="0070766E"/>
    <w:rsid w:val="007136B5"/>
    <w:rsid w:val="00717234"/>
    <w:rsid w:val="00717307"/>
    <w:rsid w:val="00720DC6"/>
    <w:rsid w:val="007215BD"/>
    <w:rsid w:val="0072186A"/>
    <w:rsid w:val="00721A4D"/>
    <w:rsid w:val="00721FCD"/>
    <w:rsid w:val="00722E4C"/>
    <w:rsid w:val="00723614"/>
    <w:rsid w:val="00724DD9"/>
    <w:rsid w:val="00726148"/>
    <w:rsid w:val="0072713C"/>
    <w:rsid w:val="00730115"/>
    <w:rsid w:val="00730936"/>
    <w:rsid w:val="007339B9"/>
    <w:rsid w:val="0073650E"/>
    <w:rsid w:val="0073744E"/>
    <w:rsid w:val="00740D68"/>
    <w:rsid w:val="007415CD"/>
    <w:rsid w:val="007433C6"/>
    <w:rsid w:val="00743DE2"/>
    <w:rsid w:val="00744D30"/>
    <w:rsid w:val="00747147"/>
    <w:rsid w:val="00750A4C"/>
    <w:rsid w:val="00752469"/>
    <w:rsid w:val="0075514E"/>
    <w:rsid w:val="007566A6"/>
    <w:rsid w:val="00756BA8"/>
    <w:rsid w:val="007620D4"/>
    <w:rsid w:val="00762C59"/>
    <w:rsid w:val="00762D18"/>
    <w:rsid w:val="00763A4E"/>
    <w:rsid w:val="007645DF"/>
    <w:rsid w:val="00771379"/>
    <w:rsid w:val="007736A4"/>
    <w:rsid w:val="007736CA"/>
    <w:rsid w:val="0077384E"/>
    <w:rsid w:val="007738C5"/>
    <w:rsid w:val="00774A97"/>
    <w:rsid w:val="007763D5"/>
    <w:rsid w:val="00785FF9"/>
    <w:rsid w:val="0078713E"/>
    <w:rsid w:val="007871BC"/>
    <w:rsid w:val="007912E5"/>
    <w:rsid w:val="007933D7"/>
    <w:rsid w:val="00794CCF"/>
    <w:rsid w:val="00795B04"/>
    <w:rsid w:val="00796815"/>
    <w:rsid w:val="00797F5E"/>
    <w:rsid w:val="007A1517"/>
    <w:rsid w:val="007A1C88"/>
    <w:rsid w:val="007A207E"/>
    <w:rsid w:val="007A318A"/>
    <w:rsid w:val="007A37B8"/>
    <w:rsid w:val="007A3889"/>
    <w:rsid w:val="007A4544"/>
    <w:rsid w:val="007A52D2"/>
    <w:rsid w:val="007A5384"/>
    <w:rsid w:val="007A6369"/>
    <w:rsid w:val="007B01D5"/>
    <w:rsid w:val="007B1750"/>
    <w:rsid w:val="007B1914"/>
    <w:rsid w:val="007B247B"/>
    <w:rsid w:val="007B3168"/>
    <w:rsid w:val="007B510E"/>
    <w:rsid w:val="007B794F"/>
    <w:rsid w:val="007C1AA0"/>
    <w:rsid w:val="007C3EAD"/>
    <w:rsid w:val="007C44D0"/>
    <w:rsid w:val="007C549E"/>
    <w:rsid w:val="007C66F7"/>
    <w:rsid w:val="007C722D"/>
    <w:rsid w:val="007C74F8"/>
    <w:rsid w:val="007D1848"/>
    <w:rsid w:val="007D4312"/>
    <w:rsid w:val="007D511F"/>
    <w:rsid w:val="007D5436"/>
    <w:rsid w:val="007D5F33"/>
    <w:rsid w:val="007D6C4F"/>
    <w:rsid w:val="007D73D4"/>
    <w:rsid w:val="007D79CA"/>
    <w:rsid w:val="007D7C07"/>
    <w:rsid w:val="007E1B3C"/>
    <w:rsid w:val="007E2ADB"/>
    <w:rsid w:val="007E44A3"/>
    <w:rsid w:val="007E4879"/>
    <w:rsid w:val="007E6041"/>
    <w:rsid w:val="007E6C19"/>
    <w:rsid w:val="007F1906"/>
    <w:rsid w:val="007F2585"/>
    <w:rsid w:val="007F2974"/>
    <w:rsid w:val="007F516E"/>
    <w:rsid w:val="007F550B"/>
    <w:rsid w:val="00800396"/>
    <w:rsid w:val="00805430"/>
    <w:rsid w:val="00807A43"/>
    <w:rsid w:val="008128B9"/>
    <w:rsid w:val="008142DA"/>
    <w:rsid w:val="00816948"/>
    <w:rsid w:val="0081798C"/>
    <w:rsid w:val="0082259A"/>
    <w:rsid w:val="00823475"/>
    <w:rsid w:val="00824959"/>
    <w:rsid w:val="00824AEF"/>
    <w:rsid w:val="00824BD1"/>
    <w:rsid w:val="008255D8"/>
    <w:rsid w:val="00825700"/>
    <w:rsid w:val="008257E8"/>
    <w:rsid w:val="00825F8E"/>
    <w:rsid w:val="00826A4E"/>
    <w:rsid w:val="008277EF"/>
    <w:rsid w:val="00827B3D"/>
    <w:rsid w:val="00827EBE"/>
    <w:rsid w:val="00835E22"/>
    <w:rsid w:val="008364CA"/>
    <w:rsid w:val="00836F9C"/>
    <w:rsid w:val="0084287D"/>
    <w:rsid w:val="00843275"/>
    <w:rsid w:val="00843E19"/>
    <w:rsid w:val="00845E3D"/>
    <w:rsid w:val="00846990"/>
    <w:rsid w:val="008503FD"/>
    <w:rsid w:val="00851313"/>
    <w:rsid w:val="008536E1"/>
    <w:rsid w:val="0085396D"/>
    <w:rsid w:val="0085478D"/>
    <w:rsid w:val="00854E99"/>
    <w:rsid w:val="0085526A"/>
    <w:rsid w:val="008558F8"/>
    <w:rsid w:val="00855FA8"/>
    <w:rsid w:val="00856422"/>
    <w:rsid w:val="008613A6"/>
    <w:rsid w:val="00861772"/>
    <w:rsid w:val="00865B83"/>
    <w:rsid w:val="0086712E"/>
    <w:rsid w:val="00871761"/>
    <w:rsid w:val="00871FF0"/>
    <w:rsid w:val="00874AF8"/>
    <w:rsid w:val="0087500C"/>
    <w:rsid w:val="0087538A"/>
    <w:rsid w:val="00875620"/>
    <w:rsid w:val="00876C75"/>
    <w:rsid w:val="00877185"/>
    <w:rsid w:val="00877EA2"/>
    <w:rsid w:val="00880AB7"/>
    <w:rsid w:val="008855DC"/>
    <w:rsid w:val="0088568C"/>
    <w:rsid w:val="00886853"/>
    <w:rsid w:val="00887074"/>
    <w:rsid w:val="0088709A"/>
    <w:rsid w:val="00890828"/>
    <w:rsid w:val="008914C9"/>
    <w:rsid w:val="008934B3"/>
    <w:rsid w:val="00893F67"/>
    <w:rsid w:val="00894B1D"/>
    <w:rsid w:val="008A0821"/>
    <w:rsid w:val="008A17DB"/>
    <w:rsid w:val="008A4119"/>
    <w:rsid w:val="008A6EF8"/>
    <w:rsid w:val="008A7085"/>
    <w:rsid w:val="008A7436"/>
    <w:rsid w:val="008A7C94"/>
    <w:rsid w:val="008B0230"/>
    <w:rsid w:val="008B0F6C"/>
    <w:rsid w:val="008B20A9"/>
    <w:rsid w:val="008B3482"/>
    <w:rsid w:val="008B38B4"/>
    <w:rsid w:val="008B58B6"/>
    <w:rsid w:val="008B60BC"/>
    <w:rsid w:val="008B6489"/>
    <w:rsid w:val="008C41CD"/>
    <w:rsid w:val="008C4B0C"/>
    <w:rsid w:val="008C641F"/>
    <w:rsid w:val="008D310B"/>
    <w:rsid w:val="008D38F3"/>
    <w:rsid w:val="008D3A98"/>
    <w:rsid w:val="008D471E"/>
    <w:rsid w:val="008E0DF5"/>
    <w:rsid w:val="008E1FB4"/>
    <w:rsid w:val="008E29A0"/>
    <w:rsid w:val="008E2C59"/>
    <w:rsid w:val="008E45CB"/>
    <w:rsid w:val="008F1B82"/>
    <w:rsid w:val="008F2BE1"/>
    <w:rsid w:val="008F2CCF"/>
    <w:rsid w:val="008F32DF"/>
    <w:rsid w:val="008F3A2C"/>
    <w:rsid w:val="008F658D"/>
    <w:rsid w:val="0090146C"/>
    <w:rsid w:val="0090446F"/>
    <w:rsid w:val="00904A3D"/>
    <w:rsid w:val="00905CDD"/>
    <w:rsid w:val="009078D8"/>
    <w:rsid w:val="0091091F"/>
    <w:rsid w:val="00913C13"/>
    <w:rsid w:val="00913C88"/>
    <w:rsid w:val="00914664"/>
    <w:rsid w:val="0091474F"/>
    <w:rsid w:val="00916860"/>
    <w:rsid w:val="00920A85"/>
    <w:rsid w:val="00921BA6"/>
    <w:rsid w:val="00923A34"/>
    <w:rsid w:val="00924C06"/>
    <w:rsid w:val="00925FED"/>
    <w:rsid w:val="00926C7D"/>
    <w:rsid w:val="00927536"/>
    <w:rsid w:val="00930653"/>
    <w:rsid w:val="009311FB"/>
    <w:rsid w:val="00931796"/>
    <w:rsid w:val="009325B2"/>
    <w:rsid w:val="009329FF"/>
    <w:rsid w:val="00932D85"/>
    <w:rsid w:val="00933826"/>
    <w:rsid w:val="009359EC"/>
    <w:rsid w:val="009379A9"/>
    <w:rsid w:val="0094067B"/>
    <w:rsid w:val="00940AB0"/>
    <w:rsid w:val="0094108E"/>
    <w:rsid w:val="009462DC"/>
    <w:rsid w:val="00947128"/>
    <w:rsid w:val="009505EA"/>
    <w:rsid w:val="009525C7"/>
    <w:rsid w:val="00952A96"/>
    <w:rsid w:val="00954DE1"/>
    <w:rsid w:val="0095633E"/>
    <w:rsid w:val="00961990"/>
    <w:rsid w:val="009620E4"/>
    <w:rsid w:val="0096397D"/>
    <w:rsid w:val="009641A7"/>
    <w:rsid w:val="00965C3F"/>
    <w:rsid w:val="00967C71"/>
    <w:rsid w:val="00967CBB"/>
    <w:rsid w:val="00970417"/>
    <w:rsid w:val="009707BC"/>
    <w:rsid w:val="0097246D"/>
    <w:rsid w:val="009738CB"/>
    <w:rsid w:val="00974EF3"/>
    <w:rsid w:val="009770DD"/>
    <w:rsid w:val="00980347"/>
    <w:rsid w:val="00981CC5"/>
    <w:rsid w:val="0098399D"/>
    <w:rsid w:val="0098684F"/>
    <w:rsid w:val="00987C20"/>
    <w:rsid w:val="009902A4"/>
    <w:rsid w:val="009930DD"/>
    <w:rsid w:val="009932EC"/>
    <w:rsid w:val="00993A2F"/>
    <w:rsid w:val="009959E2"/>
    <w:rsid w:val="009965FC"/>
    <w:rsid w:val="009A21CD"/>
    <w:rsid w:val="009A3ADC"/>
    <w:rsid w:val="009A40E6"/>
    <w:rsid w:val="009A6EF1"/>
    <w:rsid w:val="009A7E05"/>
    <w:rsid w:val="009B07AD"/>
    <w:rsid w:val="009B0A5A"/>
    <w:rsid w:val="009B0C7B"/>
    <w:rsid w:val="009B0E48"/>
    <w:rsid w:val="009B11BA"/>
    <w:rsid w:val="009B1BF9"/>
    <w:rsid w:val="009B22C0"/>
    <w:rsid w:val="009B324D"/>
    <w:rsid w:val="009B41B1"/>
    <w:rsid w:val="009B68CF"/>
    <w:rsid w:val="009C1537"/>
    <w:rsid w:val="009C49AD"/>
    <w:rsid w:val="009C7944"/>
    <w:rsid w:val="009D07B1"/>
    <w:rsid w:val="009D19CC"/>
    <w:rsid w:val="009D34A2"/>
    <w:rsid w:val="009D3769"/>
    <w:rsid w:val="009D5E30"/>
    <w:rsid w:val="009D74F1"/>
    <w:rsid w:val="009D7562"/>
    <w:rsid w:val="009D75E9"/>
    <w:rsid w:val="009E2F72"/>
    <w:rsid w:val="009E3308"/>
    <w:rsid w:val="009E3E3B"/>
    <w:rsid w:val="009E4B13"/>
    <w:rsid w:val="009E5878"/>
    <w:rsid w:val="009E590D"/>
    <w:rsid w:val="009E5B0A"/>
    <w:rsid w:val="009E66F1"/>
    <w:rsid w:val="009E7DCC"/>
    <w:rsid w:val="009F114A"/>
    <w:rsid w:val="009F255B"/>
    <w:rsid w:val="009F2A30"/>
    <w:rsid w:val="009F3BA5"/>
    <w:rsid w:val="00A003A2"/>
    <w:rsid w:val="00A01794"/>
    <w:rsid w:val="00A02B42"/>
    <w:rsid w:val="00A03AD9"/>
    <w:rsid w:val="00A03CCD"/>
    <w:rsid w:val="00A0566C"/>
    <w:rsid w:val="00A06147"/>
    <w:rsid w:val="00A108A9"/>
    <w:rsid w:val="00A12059"/>
    <w:rsid w:val="00A13571"/>
    <w:rsid w:val="00A1404C"/>
    <w:rsid w:val="00A14C2E"/>
    <w:rsid w:val="00A163D9"/>
    <w:rsid w:val="00A173B4"/>
    <w:rsid w:val="00A177C4"/>
    <w:rsid w:val="00A207A7"/>
    <w:rsid w:val="00A21324"/>
    <w:rsid w:val="00A214DD"/>
    <w:rsid w:val="00A21F4C"/>
    <w:rsid w:val="00A265DA"/>
    <w:rsid w:val="00A31542"/>
    <w:rsid w:val="00A31875"/>
    <w:rsid w:val="00A34180"/>
    <w:rsid w:val="00A34507"/>
    <w:rsid w:val="00A37BFC"/>
    <w:rsid w:val="00A41418"/>
    <w:rsid w:val="00A418F9"/>
    <w:rsid w:val="00A425FC"/>
    <w:rsid w:val="00A4265F"/>
    <w:rsid w:val="00A438FD"/>
    <w:rsid w:val="00A4517D"/>
    <w:rsid w:val="00A4682D"/>
    <w:rsid w:val="00A46AA2"/>
    <w:rsid w:val="00A529D9"/>
    <w:rsid w:val="00A5420F"/>
    <w:rsid w:val="00A5470D"/>
    <w:rsid w:val="00A54F5F"/>
    <w:rsid w:val="00A56E6F"/>
    <w:rsid w:val="00A57681"/>
    <w:rsid w:val="00A622FE"/>
    <w:rsid w:val="00A62732"/>
    <w:rsid w:val="00A64C53"/>
    <w:rsid w:val="00A65070"/>
    <w:rsid w:val="00A701F8"/>
    <w:rsid w:val="00A71AF2"/>
    <w:rsid w:val="00A724CC"/>
    <w:rsid w:val="00A76EF5"/>
    <w:rsid w:val="00A80ADD"/>
    <w:rsid w:val="00A84468"/>
    <w:rsid w:val="00A84F3C"/>
    <w:rsid w:val="00A901D9"/>
    <w:rsid w:val="00A94081"/>
    <w:rsid w:val="00A94A08"/>
    <w:rsid w:val="00A9509C"/>
    <w:rsid w:val="00A95E9E"/>
    <w:rsid w:val="00A96907"/>
    <w:rsid w:val="00A96DB4"/>
    <w:rsid w:val="00AA0C6B"/>
    <w:rsid w:val="00AA5065"/>
    <w:rsid w:val="00AB0F52"/>
    <w:rsid w:val="00AB1E09"/>
    <w:rsid w:val="00AB2902"/>
    <w:rsid w:val="00AB2FBE"/>
    <w:rsid w:val="00AB5A83"/>
    <w:rsid w:val="00AB5EC4"/>
    <w:rsid w:val="00AB7B1B"/>
    <w:rsid w:val="00AC07B8"/>
    <w:rsid w:val="00AC0A02"/>
    <w:rsid w:val="00AC0AAD"/>
    <w:rsid w:val="00AC1B8B"/>
    <w:rsid w:val="00AC3E17"/>
    <w:rsid w:val="00AC4002"/>
    <w:rsid w:val="00AC4387"/>
    <w:rsid w:val="00AC565D"/>
    <w:rsid w:val="00AC5F2B"/>
    <w:rsid w:val="00AC754E"/>
    <w:rsid w:val="00AC784D"/>
    <w:rsid w:val="00AD106D"/>
    <w:rsid w:val="00AD2186"/>
    <w:rsid w:val="00AD341B"/>
    <w:rsid w:val="00AD48C0"/>
    <w:rsid w:val="00AD58D9"/>
    <w:rsid w:val="00AD7121"/>
    <w:rsid w:val="00AE0160"/>
    <w:rsid w:val="00AE0CE9"/>
    <w:rsid w:val="00AE0EEA"/>
    <w:rsid w:val="00AE2BB8"/>
    <w:rsid w:val="00AE7F74"/>
    <w:rsid w:val="00AF03C9"/>
    <w:rsid w:val="00AF0E06"/>
    <w:rsid w:val="00AF1900"/>
    <w:rsid w:val="00AF39D2"/>
    <w:rsid w:val="00AF5518"/>
    <w:rsid w:val="00AF71D9"/>
    <w:rsid w:val="00B005CD"/>
    <w:rsid w:val="00B00ABC"/>
    <w:rsid w:val="00B07D4C"/>
    <w:rsid w:val="00B100ED"/>
    <w:rsid w:val="00B1150E"/>
    <w:rsid w:val="00B11664"/>
    <w:rsid w:val="00B13D21"/>
    <w:rsid w:val="00B15216"/>
    <w:rsid w:val="00B23A16"/>
    <w:rsid w:val="00B23E05"/>
    <w:rsid w:val="00B275DC"/>
    <w:rsid w:val="00B27DC0"/>
    <w:rsid w:val="00B32574"/>
    <w:rsid w:val="00B32A61"/>
    <w:rsid w:val="00B33753"/>
    <w:rsid w:val="00B33821"/>
    <w:rsid w:val="00B33CC4"/>
    <w:rsid w:val="00B33CD1"/>
    <w:rsid w:val="00B3507C"/>
    <w:rsid w:val="00B35E41"/>
    <w:rsid w:val="00B361AC"/>
    <w:rsid w:val="00B36AF8"/>
    <w:rsid w:val="00B36BC0"/>
    <w:rsid w:val="00B36E8D"/>
    <w:rsid w:val="00B37694"/>
    <w:rsid w:val="00B40C2C"/>
    <w:rsid w:val="00B41230"/>
    <w:rsid w:val="00B4211D"/>
    <w:rsid w:val="00B439F2"/>
    <w:rsid w:val="00B60750"/>
    <w:rsid w:val="00B60FF5"/>
    <w:rsid w:val="00B6144D"/>
    <w:rsid w:val="00B63639"/>
    <w:rsid w:val="00B6488A"/>
    <w:rsid w:val="00B65634"/>
    <w:rsid w:val="00B65A4A"/>
    <w:rsid w:val="00B673AE"/>
    <w:rsid w:val="00B71649"/>
    <w:rsid w:val="00B728E2"/>
    <w:rsid w:val="00B75973"/>
    <w:rsid w:val="00B75ABC"/>
    <w:rsid w:val="00B7606B"/>
    <w:rsid w:val="00B760A7"/>
    <w:rsid w:val="00B7742F"/>
    <w:rsid w:val="00B844C7"/>
    <w:rsid w:val="00B8461A"/>
    <w:rsid w:val="00B84934"/>
    <w:rsid w:val="00B91865"/>
    <w:rsid w:val="00B91BDA"/>
    <w:rsid w:val="00B9207F"/>
    <w:rsid w:val="00B921C2"/>
    <w:rsid w:val="00B9288A"/>
    <w:rsid w:val="00B929A0"/>
    <w:rsid w:val="00B93A75"/>
    <w:rsid w:val="00BA0913"/>
    <w:rsid w:val="00BA1291"/>
    <w:rsid w:val="00BA2DF1"/>
    <w:rsid w:val="00BA2E49"/>
    <w:rsid w:val="00BA3600"/>
    <w:rsid w:val="00BA3860"/>
    <w:rsid w:val="00BA559E"/>
    <w:rsid w:val="00BA6927"/>
    <w:rsid w:val="00BB180A"/>
    <w:rsid w:val="00BB19D0"/>
    <w:rsid w:val="00BB1C8F"/>
    <w:rsid w:val="00BB38EF"/>
    <w:rsid w:val="00BB3C2F"/>
    <w:rsid w:val="00BB510A"/>
    <w:rsid w:val="00BB51EA"/>
    <w:rsid w:val="00BC36D0"/>
    <w:rsid w:val="00BC3EEA"/>
    <w:rsid w:val="00BC679B"/>
    <w:rsid w:val="00BD0966"/>
    <w:rsid w:val="00BD0A07"/>
    <w:rsid w:val="00BD27CD"/>
    <w:rsid w:val="00BD28EF"/>
    <w:rsid w:val="00BD41E6"/>
    <w:rsid w:val="00BD4292"/>
    <w:rsid w:val="00BD639E"/>
    <w:rsid w:val="00BD747C"/>
    <w:rsid w:val="00BD7B88"/>
    <w:rsid w:val="00BD7BB5"/>
    <w:rsid w:val="00BE06A7"/>
    <w:rsid w:val="00BE1A76"/>
    <w:rsid w:val="00BE1C8B"/>
    <w:rsid w:val="00BE4ADF"/>
    <w:rsid w:val="00BE4FB4"/>
    <w:rsid w:val="00BE5090"/>
    <w:rsid w:val="00BE52C9"/>
    <w:rsid w:val="00BE63E4"/>
    <w:rsid w:val="00BE640A"/>
    <w:rsid w:val="00BE6760"/>
    <w:rsid w:val="00BF16BE"/>
    <w:rsid w:val="00BF2016"/>
    <w:rsid w:val="00BF47BC"/>
    <w:rsid w:val="00BF56C1"/>
    <w:rsid w:val="00BF5931"/>
    <w:rsid w:val="00BF7AAE"/>
    <w:rsid w:val="00C00D33"/>
    <w:rsid w:val="00C02615"/>
    <w:rsid w:val="00C02746"/>
    <w:rsid w:val="00C0317C"/>
    <w:rsid w:val="00C04DF6"/>
    <w:rsid w:val="00C04FAE"/>
    <w:rsid w:val="00C06EA6"/>
    <w:rsid w:val="00C1050E"/>
    <w:rsid w:val="00C118FF"/>
    <w:rsid w:val="00C12593"/>
    <w:rsid w:val="00C13052"/>
    <w:rsid w:val="00C16AFE"/>
    <w:rsid w:val="00C178C5"/>
    <w:rsid w:val="00C21207"/>
    <w:rsid w:val="00C219AD"/>
    <w:rsid w:val="00C234AD"/>
    <w:rsid w:val="00C23DF8"/>
    <w:rsid w:val="00C2437A"/>
    <w:rsid w:val="00C26E11"/>
    <w:rsid w:val="00C336BE"/>
    <w:rsid w:val="00C33DF2"/>
    <w:rsid w:val="00C358EA"/>
    <w:rsid w:val="00C35C59"/>
    <w:rsid w:val="00C35E3C"/>
    <w:rsid w:val="00C40484"/>
    <w:rsid w:val="00C40979"/>
    <w:rsid w:val="00C4128E"/>
    <w:rsid w:val="00C43662"/>
    <w:rsid w:val="00C44934"/>
    <w:rsid w:val="00C45938"/>
    <w:rsid w:val="00C46598"/>
    <w:rsid w:val="00C46CC4"/>
    <w:rsid w:val="00C51112"/>
    <w:rsid w:val="00C52F54"/>
    <w:rsid w:val="00C54701"/>
    <w:rsid w:val="00C54DA9"/>
    <w:rsid w:val="00C55943"/>
    <w:rsid w:val="00C5657C"/>
    <w:rsid w:val="00C56912"/>
    <w:rsid w:val="00C62457"/>
    <w:rsid w:val="00C6307D"/>
    <w:rsid w:val="00C65477"/>
    <w:rsid w:val="00C66455"/>
    <w:rsid w:val="00C66CBE"/>
    <w:rsid w:val="00C6714E"/>
    <w:rsid w:val="00C677AE"/>
    <w:rsid w:val="00C7136D"/>
    <w:rsid w:val="00C71C94"/>
    <w:rsid w:val="00C75517"/>
    <w:rsid w:val="00C77158"/>
    <w:rsid w:val="00C7759D"/>
    <w:rsid w:val="00C80361"/>
    <w:rsid w:val="00C80B22"/>
    <w:rsid w:val="00C824E6"/>
    <w:rsid w:val="00C84778"/>
    <w:rsid w:val="00C87647"/>
    <w:rsid w:val="00C9023D"/>
    <w:rsid w:val="00C92DBA"/>
    <w:rsid w:val="00C9305E"/>
    <w:rsid w:val="00C9535B"/>
    <w:rsid w:val="00CA0000"/>
    <w:rsid w:val="00CA0EB8"/>
    <w:rsid w:val="00CA273C"/>
    <w:rsid w:val="00CA3761"/>
    <w:rsid w:val="00CA52A4"/>
    <w:rsid w:val="00CB00B3"/>
    <w:rsid w:val="00CB242C"/>
    <w:rsid w:val="00CB260A"/>
    <w:rsid w:val="00CB3836"/>
    <w:rsid w:val="00CB4627"/>
    <w:rsid w:val="00CB4AD2"/>
    <w:rsid w:val="00CB7720"/>
    <w:rsid w:val="00CB7749"/>
    <w:rsid w:val="00CC0910"/>
    <w:rsid w:val="00CC2485"/>
    <w:rsid w:val="00CC2C01"/>
    <w:rsid w:val="00CC4987"/>
    <w:rsid w:val="00CC56E3"/>
    <w:rsid w:val="00CC583D"/>
    <w:rsid w:val="00CC7575"/>
    <w:rsid w:val="00CC7AE6"/>
    <w:rsid w:val="00CD05DC"/>
    <w:rsid w:val="00CD0CD3"/>
    <w:rsid w:val="00CD121C"/>
    <w:rsid w:val="00CD50C3"/>
    <w:rsid w:val="00CD54F0"/>
    <w:rsid w:val="00CD56C4"/>
    <w:rsid w:val="00CD5E07"/>
    <w:rsid w:val="00CD7B06"/>
    <w:rsid w:val="00CD7E49"/>
    <w:rsid w:val="00CD7FD9"/>
    <w:rsid w:val="00CE1346"/>
    <w:rsid w:val="00CE213C"/>
    <w:rsid w:val="00CE2D55"/>
    <w:rsid w:val="00CE3E0D"/>
    <w:rsid w:val="00CE44D8"/>
    <w:rsid w:val="00CE5CA5"/>
    <w:rsid w:val="00CF031D"/>
    <w:rsid w:val="00CF550C"/>
    <w:rsid w:val="00CF575E"/>
    <w:rsid w:val="00CF60AE"/>
    <w:rsid w:val="00D01719"/>
    <w:rsid w:val="00D03121"/>
    <w:rsid w:val="00D05F2D"/>
    <w:rsid w:val="00D06078"/>
    <w:rsid w:val="00D0635C"/>
    <w:rsid w:val="00D06BE9"/>
    <w:rsid w:val="00D06F05"/>
    <w:rsid w:val="00D06F12"/>
    <w:rsid w:val="00D07E89"/>
    <w:rsid w:val="00D11A3E"/>
    <w:rsid w:val="00D1302C"/>
    <w:rsid w:val="00D13828"/>
    <w:rsid w:val="00D13EC3"/>
    <w:rsid w:val="00D140BC"/>
    <w:rsid w:val="00D1410A"/>
    <w:rsid w:val="00D169E3"/>
    <w:rsid w:val="00D201C6"/>
    <w:rsid w:val="00D2023E"/>
    <w:rsid w:val="00D20664"/>
    <w:rsid w:val="00D20DF4"/>
    <w:rsid w:val="00D227CF"/>
    <w:rsid w:val="00D32061"/>
    <w:rsid w:val="00D34F01"/>
    <w:rsid w:val="00D35780"/>
    <w:rsid w:val="00D3650B"/>
    <w:rsid w:val="00D37CFA"/>
    <w:rsid w:val="00D401AB"/>
    <w:rsid w:val="00D40944"/>
    <w:rsid w:val="00D40C69"/>
    <w:rsid w:val="00D41ED7"/>
    <w:rsid w:val="00D4364E"/>
    <w:rsid w:val="00D436EB"/>
    <w:rsid w:val="00D47E62"/>
    <w:rsid w:val="00D50348"/>
    <w:rsid w:val="00D51E5D"/>
    <w:rsid w:val="00D52347"/>
    <w:rsid w:val="00D528A0"/>
    <w:rsid w:val="00D540A5"/>
    <w:rsid w:val="00D56413"/>
    <w:rsid w:val="00D56DE2"/>
    <w:rsid w:val="00D56F04"/>
    <w:rsid w:val="00D57AA0"/>
    <w:rsid w:val="00D660F7"/>
    <w:rsid w:val="00D66EAF"/>
    <w:rsid w:val="00D671FC"/>
    <w:rsid w:val="00D7074B"/>
    <w:rsid w:val="00D748E1"/>
    <w:rsid w:val="00D74D8C"/>
    <w:rsid w:val="00D75150"/>
    <w:rsid w:val="00D81957"/>
    <w:rsid w:val="00D824CB"/>
    <w:rsid w:val="00D85371"/>
    <w:rsid w:val="00D86377"/>
    <w:rsid w:val="00D91448"/>
    <w:rsid w:val="00D928EF"/>
    <w:rsid w:val="00D92C39"/>
    <w:rsid w:val="00D95024"/>
    <w:rsid w:val="00D9715D"/>
    <w:rsid w:val="00DA2079"/>
    <w:rsid w:val="00DA2892"/>
    <w:rsid w:val="00DA2A66"/>
    <w:rsid w:val="00DA4746"/>
    <w:rsid w:val="00DA4BE7"/>
    <w:rsid w:val="00DA5CBC"/>
    <w:rsid w:val="00DA5E3A"/>
    <w:rsid w:val="00DA6E78"/>
    <w:rsid w:val="00DB1EAB"/>
    <w:rsid w:val="00DB2C8E"/>
    <w:rsid w:val="00DB3BFE"/>
    <w:rsid w:val="00DB5CDA"/>
    <w:rsid w:val="00DB5D99"/>
    <w:rsid w:val="00DB7E2C"/>
    <w:rsid w:val="00DC1879"/>
    <w:rsid w:val="00DC5337"/>
    <w:rsid w:val="00DC64B2"/>
    <w:rsid w:val="00DC74B4"/>
    <w:rsid w:val="00DD048A"/>
    <w:rsid w:val="00DD2479"/>
    <w:rsid w:val="00DD29FD"/>
    <w:rsid w:val="00DD401D"/>
    <w:rsid w:val="00DD41A7"/>
    <w:rsid w:val="00DD5371"/>
    <w:rsid w:val="00DD65CB"/>
    <w:rsid w:val="00DD6717"/>
    <w:rsid w:val="00DE0052"/>
    <w:rsid w:val="00DE09EA"/>
    <w:rsid w:val="00DE2263"/>
    <w:rsid w:val="00DE36CD"/>
    <w:rsid w:val="00DE4023"/>
    <w:rsid w:val="00DE5E52"/>
    <w:rsid w:val="00DE720D"/>
    <w:rsid w:val="00DF14FD"/>
    <w:rsid w:val="00DF1677"/>
    <w:rsid w:val="00DF458B"/>
    <w:rsid w:val="00DF4EB0"/>
    <w:rsid w:val="00DF5BC8"/>
    <w:rsid w:val="00E01336"/>
    <w:rsid w:val="00E048CD"/>
    <w:rsid w:val="00E0497E"/>
    <w:rsid w:val="00E04A1C"/>
    <w:rsid w:val="00E06744"/>
    <w:rsid w:val="00E10089"/>
    <w:rsid w:val="00E101E7"/>
    <w:rsid w:val="00E10D7F"/>
    <w:rsid w:val="00E138E0"/>
    <w:rsid w:val="00E14A22"/>
    <w:rsid w:val="00E14A2E"/>
    <w:rsid w:val="00E14C4B"/>
    <w:rsid w:val="00E208D8"/>
    <w:rsid w:val="00E24F86"/>
    <w:rsid w:val="00E2516D"/>
    <w:rsid w:val="00E31593"/>
    <w:rsid w:val="00E31A93"/>
    <w:rsid w:val="00E34374"/>
    <w:rsid w:val="00E34C5A"/>
    <w:rsid w:val="00E35D2C"/>
    <w:rsid w:val="00E36B2D"/>
    <w:rsid w:val="00E43268"/>
    <w:rsid w:val="00E4386F"/>
    <w:rsid w:val="00E50C53"/>
    <w:rsid w:val="00E54B00"/>
    <w:rsid w:val="00E56948"/>
    <w:rsid w:val="00E57151"/>
    <w:rsid w:val="00E57728"/>
    <w:rsid w:val="00E605ED"/>
    <w:rsid w:val="00E6227C"/>
    <w:rsid w:val="00E626BE"/>
    <w:rsid w:val="00E66450"/>
    <w:rsid w:val="00E74B32"/>
    <w:rsid w:val="00E759CD"/>
    <w:rsid w:val="00E76636"/>
    <w:rsid w:val="00E77EE7"/>
    <w:rsid w:val="00E81C6A"/>
    <w:rsid w:val="00E81CA7"/>
    <w:rsid w:val="00E8250D"/>
    <w:rsid w:val="00E830DD"/>
    <w:rsid w:val="00E84CD3"/>
    <w:rsid w:val="00E903E0"/>
    <w:rsid w:val="00E94F54"/>
    <w:rsid w:val="00E96AAD"/>
    <w:rsid w:val="00EA030E"/>
    <w:rsid w:val="00EA1B0F"/>
    <w:rsid w:val="00EA1CEE"/>
    <w:rsid w:val="00EA241F"/>
    <w:rsid w:val="00EA2D5D"/>
    <w:rsid w:val="00EA33DE"/>
    <w:rsid w:val="00EA3F27"/>
    <w:rsid w:val="00EA518F"/>
    <w:rsid w:val="00EA759E"/>
    <w:rsid w:val="00EB1F63"/>
    <w:rsid w:val="00EB41C6"/>
    <w:rsid w:val="00EB6A02"/>
    <w:rsid w:val="00EB748D"/>
    <w:rsid w:val="00EB763A"/>
    <w:rsid w:val="00EC2DBA"/>
    <w:rsid w:val="00EC7BD7"/>
    <w:rsid w:val="00ED07E6"/>
    <w:rsid w:val="00ED4C78"/>
    <w:rsid w:val="00ED4DC1"/>
    <w:rsid w:val="00ED7934"/>
    <w:rsid w:val="00EE0B19"/>
    <w:rsid w:val="00EE2836"/>
    <w:rsid w:val="00EE4F99"/>
    <w:rsid w:val="00EE6DF2"/>
    <w:rsid w:val="00EF1EFA"/>
    <w:rsid w:val="00EF22AB"/>
    <w:rsid w:val="00EF48C8"/>
    <w:rsid w:val="00EF5226"/>
    <w:rsid w:val="00F006F6"/>
    <w:rsid w:val="00F0361D"/>
    <w:rsid w:val="00F0477D"/>
    <w:rsid w:val="00F04C42"/>
    <w:rsid w:val="00F05731"/>
    <w:rsid w:val="00F05F97"/>
    <w:rsid w:val="00F07AD5"/>
    <w:rsid w:val="00F07DAC"/>
    <w:rsid w:val="00F13E0D"/>
    <w:rsid w:val="00F143B6"/>
    <w:rsid w:val="00F15B01"/>
    <w:rsid w:val="00F2026B"/>
    <w:rsid w:val="00F20BA8"/>
    <w:rsid w:val="00F2133A"/>
    <w:rsid w:val="00F2172A"/>
    <w:rsid w:val="00F236BB"/>
    <w:rsid w:val="00F2540C"/>
    <w:rsid w:val="00F25D0D"/>
    <w:rsid w:val="00F30356"/>
    <w:rsid w:val="00F3067F"/>
    <w:rsid w:val="00F31763"/>
    <w:rsid w:val="00F3236F"/>
    <w:rsid w:val="00F330A3"/>
    <w:rsid w:val="00F33562"/>
    <w:rsid w:val="00F3449D"/>
    <w:rsid w:val="00F36D42"/>
    <w:rsid w:val="00F37861"/>
    <w:rsid w:val="00F37865"/>
    <w:rsid w:val="00F37A06"/>
    <w:rsid w:val="00F407AD"/>
    <w:rsid w:val="00F408BC"/>
    <w:rsid w:val="00F4228B"/>
    <w:rsid w:val="00F4291C"/>
    <w:rsid w:val="00F447ED"/>
    <w:rsid w:val="00F456A0"/>
    <w:rsid w:val="00F501A0"/>
    <w:rsid w:val="00F51385"/>
    <w:rsid w:val="00F5406C"/>
    <w:rsid w:val="00F558C5"/>
    <w:rsid w:val="00F56566"/>
    <w:rsid w:val="00F60699"/>
    <w:rsid w:val="00F61607"/>
    <w:rsid w:val="00F63291"/>
    <w:rsid w:val="00F67702"/>
    <w:rsid w:val="00F677D3"/>
    <w:rsid w:val="00F704CD"/>
    <w:rsid w:val="00F714C2"/>
    <w:rsid w:val="00F73404"/>
    <w:rsid w:val="00F751D0"/>
    <w:rsid w:val="00F76890"/>
    <w:rsid w:val="00F82296"/>
    <w:rsid w:val="00F836E7"/>
    <w:rsid w:val="00F866E2"/>
    <w:rsid w:val="00F8781A"/>
    <w:rsid w:val="00F905FE"/>
    <w:rsid w:val="00F94023"/>
    <w:rsid w:val="00F94FD8"/>
    <w:rsid w:val="00F9713F"/>
    <w:rsid w:val="00F97286"/>
    <w:rsid w:val="00F97978"/>
    <w:rsid w:val="00F97E31"/>
    <w:rsid w:val="00FA0902"/>
    <w:rsid w:val="00FA0B92"/>
    <w:rsid w:val="00FA158F"/>
    <w:rsid w:val="00FA1835"/>
    <w:rsid w:val="00FA21E0"/>
    <w:rsid w:val="00FA5FD4"/>
    <w:rsid w:val="00FA7D9A"/>
    <w:rsid w:val="00FB0A2C"/>
    <w:rsid w:val="00FB27C5"/>
    <w:rsid w:val="00FB562E"/>
    <w:rsid w:val="00FB6F94"/>
    <w:rsid w:val="00FC11D5"/>
    <w:rsid w:val="00FC1356"/>
    <w:rsid w:val="00FC1769"/>
    <w:rsid w:val="00FC2526"/>
    <w:rsid w:val="00FC5D01"/>
    <w:rsid w:val="00FD1188"/>
    <w:rsid w:val="00FD12BC"/>
    <w:rsid w:val="00FD1A03"/>
    <w:rsid w:val="00FD38B8"/>
    <w:rsid w:val="00FD3C10"/>
    <w:rsid w:val="00FD3E66"/>
    <w:rsid w:val="00FD4C0E"/>
    <w:rsid w:val="00FD65E9"/>
    <w:rsid w:val="00FD684C"/>
    <w:rsid w:val="00FE0CD0"/>
    <w:rsid w:val="00FE1AA5"/>
    <w:rsid w:val="00FE26C0"/>
    <w:rsid w:val="00FE4AA2"/>
    <w:rsid w:val="00FE6110"/>
    <w:rsid w:val="00FE6B50"/>
    <w:rsid w:val="00FF18FA"/>
    <w:rsid w:val="00FF2E08"/>
    <w:rsid w:val="00FF5702"/>
    <w:rsid w:val="00FF6FA2"/>
    <w:rsid w:val="00FF7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466E0CB"/>
  <w15:chartTrackingRefBased/>
  <w15:docId w15:val="{D621E086-BE3C-404B-9AAD-AD7F9F533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A4746"/>
    <w:rPr>
      <w:rFonts w:ascii="Times New Roman" w:eastAsia="Times New Roman" w:hAnsi="Times New Roman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252EA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avec">
    <w:name w:val="Odstavec"/>
    <w:basedOn w:val="Normln"/>
    <w:rsid w:val="006C7D23"/>
    <w:pPr>
      <w:spacing w:after="120"/>
      <w:jc w:val="both"/>
    </w:pPr>
    <w:rPr>
      <w:sz w:val="24"/>
    </w:rPr>
  </w:style>
  <w:style w:type="paragraph" w:styleId="Odstavecseseznamem">
    <w:name w:val="List Paragraph"/>
    <w:aliases w:val="Nad,Odstavec_muj,Název grafu,nad 1"/>
    <w:basedOn w:val="Normln"/>
    <w:link w:val="OdstavecseseznamemChar"/>
    <w:uiPriority w:val="34"/>
    <w:qFormat/>
    <w:rsid w:val="006C7D23"/>
    <w:pPr>
      <w:ind w:left="720"/>
      <w:contextualSpacing/>
    </w:pPr>
  </w:style>
  <w:style w:type="character" w:styleId="Hypertextovodkaz">
    <w:name w:val="Hyperlink"/>
    <w:uiPriority w:val="99"/>
    <w:unhideWhenUsed/>
    <w:rsid w:val="00460F2F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6D4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F36D42"/>
    <w:rPr>
      <w:rFonts w:ascii="Tahoma" w:eastAsia="Times New Roman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9B41B1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9B41B1"/>
    <w:rPr>
      <w:rFonts w:ascii="Times New Roman" w:eastAsia="Times New Roman" w:hAnsi="Times New Roman"/>
      <w:sz w:val="22"/>
    </w:rPr>
  </w:style>
  <w:style w:type="paragraph" w:styleId="Zpat">
    <w:name w:val="footer"/>
    <w:basedOn w:val="Normln"/>
    <w:link w:val="ZpatChar"/>
    <w:uiPriority w:val="99"/>
    <w:unhideWhenUsed/>
    <w:rsid w:val="009B41B1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9B41B1"/>
    <w:rPr>
      <w:rFonts w:ascii="Times New Roman" w:eastAsia="Times New Roman" w:hAnsi="Times New Roman"/>
      <w:sz w:val="22"/>
    </w:rPr>
  </w:style>
  <w:style w:type="table" w:styleId="Mkatabulky">
    <w:name w:val="Table Grid"/>
    <w:basedOn w:val="Normlntabulka"/>
    <w:uiPriority w:val="39"/>
    <w:rsid w:val="009B41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normy">
    <w:name w:val="Text normy"/>
    <w:link w:val="TextnormyChar1"/>
    <w:rsid w:val="009B41B1"/>
    <w:pPr>
      <w:spacing w:after="120"/>
      <w:jc w:val="both"/>
    </w:pPr>
    <w:rPr>
      <w:rFonts w:ascii="Arial" w:eastAsia="Times New Roman" w:hAnsi="Arial"/>
    </w:rPr>
  </w:style>
  <w:style w:type="character" w:customStyle="1" w:styleId="TextnormyChar1">
    <w:name w:val="Text normy Char1"/>
    <w:link w:val="Textnormy"/>
    <w:rsid w:val="009B41B1"/>
    <w:rPr>
      <w:rFonts w:ascii="Arial" w:eastAsia="Times New Roman" w:hAnsi="Arial"/>
    </w:rPr>
  </w:style>
  <w:style w:type="paragraph" w:styleId="Normlnweb">
    <w:name w:val="Normal (Web)"/>
    <w:basedOn w:val="Normln"/>
    <w:uiPriority w:val="99"/>
    <w:semiHidden/>
    <w:unhideWhenUsed/>
    <w:rsid w:val="00D56F04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Zdraznn">
    <w:name w:val="Emphasis"/>
    <w:uiPriority w:val="20"/>
    <w:qFormat/>
    <w:rsid w:val="00747147"/>
    <w:rPr>
      <w:i/>
      <w:iCs/>
    </w:rPr>
  </w:style>
  <w:style w:type="paragraph" w:customStyle="1" w:styleId="Default">
    <w:name w:val="Default"/>
    <w:rsid w:val="008A7C94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Odkaznakoment">
    <w:name w:val="annotation reference"/>
    <w:uiPriority w:val="99"/>
    <w:semiHidden/>
    <w:unhideWhenUsed/>
    <w:rsid w:val="00FE0CD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E0CD0"/>
    <w:rPr>
      <w:sz w:val="20"/>
    </w:rPr>
  </w:style>
  <w:style w:type="character" w:customStyle="1" w:styleId="TextkomenteChar">
    <w:name w:val="Text komentáře Char"/>
    <w:link w:val="Textkomente"/>
    <w:uiPriority w:val="99"/>
    <w:rsid w:val="00FE0CD0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E0CD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FE0CD0"/>
    <w:rPr>
      <w:rFonts w:ascii="Times New Roman" w:eastAsia="Times New Roman" w:hAnsi="Times New Roman"/>
      <w:b/>
      <w:bCs/>
    </w:rPr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4"/>
    <w:locked/>
    <w:rsid w:val="008F2BE1"/>
    <w:rPr>
      <w:rFonts w:ascii="Times New Roman" w:eastAsia="Times New Roman" w:hAnsi="Times New Roman"/>
      <w:sz w:val="22"/>
    </w:rPr>
  </w:style>
  <w:style w:type="paragraph" w:styleId="Revize">
    <w:name w:val="Revision"/>
    <w:hidden/>
    <w:uiPriority w:val="99"/>
    <w:semiHidden/>
    <w:rsid w:val="00D9715D"/>
    <w:rPr>
      <w:rFonts w:ascii="Times New Roman" w:eastAsia="Times New Roman" w:hAnsi="Times New Roman"/>
      <w:sz w:val="22"/>
    </w:rPr>
  </w:style>
  <w:style w:type="character" w:styleId="Siln">
    <w:name w:val="Strong"/>
    <w:uiPriority w:val="22"/>
    <w:qFormat/>
    <w:rsid w:val="00D9715D"/>
    <w:rPr>
      <w:b/>
      <w:bCs/>
    </w:rPr>
  </w:style>
  <w:style w:type="character" w:customStyle="1" w:styleId="apple-converted-space">
    <w:name w:val="apple-converted-space"/>
    <w:basedOn w:val="Standardnpsmoodstavce"/>
    <w:rsid w:val="00A214DD"/>
  </w:style>
  <w:style w:type="character" w:customStyle="1" w:styleId="markedcontent">
    <w:name w:val="markedcontent"/>
    <w:rsid w:val="00FD3E66"/>
  </w:style>
  <w:style w:type="character" w:customStyle="1" w:styleId="highlight">
    <w:name w:val="highlight"/>
    <w:rsid w:val="00FD3E66"/>
  </w:style>
  <w:style w:type="paragraph" w:customStyle="1" w:styleId="tvar">
    <w:name w:val="Útvar"/>
    <w:basedOn w:val="Normln"/>
    <w:link w:val="tvarChar"/>
    <w:uiPriority w:val="9"/>
    <w:qFormat/>
    <w:rsid w:val="00252EA5"/>
    <w:pPr>
      <w:spacing w:line="276" w:lineRule="auto"/>
      <w:jc w:val="both"/>
    </w:pPr>
    <w:rPr>
      <w:rFonts w:ascii="Arial" w:eastAsia="Arial" w:hAnsi="Arial" w:cs="Arial"/>
      <w:b/>
      <w:color w:val="161A48"/>
      <w:sz w:val="28"/>
      <w:szCs w:val="24"/>
    </w:rPr>
  </w:style>
  <w:style w:type="character" w:customStyle="1" w:styleId="tvarChar">
    <w:name w:val="Útvar Char"/>
    <w:basedOn w:val="ZhlavChar"/>
    <w:link w:val="tvar"/>
    <w:uiPriority w:val="9"/>
    <w:rsid w:val="00252EA5"/>
    <w:rPr>
      <w:rFonts w:ascii="Arial" w:eastAsia="Arial" w:hAnsi="Arial" w:cs="Arial"/>
      <w:b/>
      <w:color w:val="161A48"/>
      <w:sz w:val="28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252EA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252EA5"/>
    <w:pPr>
      <w:spacing w:line="259" w:lineRule="auto"/>
      <w:outlineLvl w:val="9"/>
    </w:pPr>
    <w:rPr>
      <w:rFonts w:ascii="Arial" w:hAnsi="Arial"/>
      <w:b/>
      <w:color w:val="auto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60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977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70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93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73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46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62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76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46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026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7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0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1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05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71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158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096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98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56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214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161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6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23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139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47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9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11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59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43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731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74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18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948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739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8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4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84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35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17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953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5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45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080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542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1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2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26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25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157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376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9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0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1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2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6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0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6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55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30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911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469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0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56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18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69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79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58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93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41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45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436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03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6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2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79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32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854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810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80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73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615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233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8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0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30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64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472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23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10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607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720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1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7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80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91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459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815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797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67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78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71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560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66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57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0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0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0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1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2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57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61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622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32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79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7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89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36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59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603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20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321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23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206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5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7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hart" Target="charts/chart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posta@vlada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D:\Vl&#225;da\Nov&#253;%20&#250;kol_2024\podklady\VO%20z&#225;mky%20procenta_%20H19-H23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pivotSource>
    <c:name>[VO zámky procenta_ H19-H23.xlsx]VO profil_Ford_známky!Kontingenční tabulka 4</c:name>
    <c:fmtId val="-1"/>
  </c:pivotSource>
  <c:chart>
    <c:title>
      <c:tx>
        <c:strRef>
          <c:f>'VO profil_Ford_známky'!$B$4</c:f>
          <c:strCache>
            <c:ptCount val="1"/>
            <c:pt idx="0">
              <c:v>Janáčkova akademie múzických umění v Brně</c:v>
            </c:pt>
          </c:strCache>
        </c:strRef>
      </c:tx>
      <c:layout>
        <c:manualLayout>
          <c:xMode val="edge"/>
          <c:yMode val="edge"/>
          <c:x val="0.23304964794876554"/>
          <c:y val="3.2811787153706362E-2"/>
        </c:manualLayout>
      </c:layout>
      <c:overlay val="1"/>
      <c:txPr>
        <a:bodyPr/>
        <a:lstStyle/>
        <a:p>
          <a:pPr algn="l">
            <a:defRPr sz="1200">
              <a:solidFill>
                <a:srgbClr val="FF0000"/>
              </a:solidFill>
            </a:defRPr>
          </a:pPr>
          <a:endParaRPr lang="cs-CZ"/>
        </a:p>
      </c:txPr>
    </c:title>
    <c:autoTitleDeleted val="0"/>
    <c:pivotFmts>
      <c:pivotFmt>
        <c:idx val="0"/>
      </c:pivotFmt>
      <c:pivotFmt>
        <c:idx val="1"/>
      </c:pivotFmt>
      <c:pivotFmt>
        <c:idx val="2"/>
      </c:pivotFmt>
      <c:pivotFmt>
        <c:idx val="3"/>
      </c:pivotFmt>
      <c:pivotFmt>
        <c:idx val="4"/>
      </c:pivotFmt>
      <c:pivotFmt>
        <c:idx val="5"/>
      </c:pivotFmt>
      <c:pivotFmt>
        <c:idx val="6"/>
        <c:spPr>
          <a:solidFill>
            <a:srgbClr val="FF000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7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8"/>
        <c:spPr>
          <a:solidFill>
            <a:srgbClr val="00B050"/>
          </a:solidFill>
        </c:spPr>
        <c:marker>
          <c:symbol val="none"/>
        </c:marker>
        <c:dLbl>
          <c:idx val="0"/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9"/>
        <c:spPr>
          <a:solidFill>
            <a:schemeClr val="accent6">
              <a:lumMod val="75000"/>
            </a:schemeClr>
          </a:solidFill>
        </c:spPr>
        <c:marker>
          <c:symbol val="none"/>
        </c:marker>
        <c:dLbl>
          <c:idx val="0"/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0"/>
        <c:spPr>
          <a:solidFill>
            <a:schemeClr val="bg2">
              <a:lumMod val="50000"/>
            </a:schemeClr>
          </a:solidFill>
        </c:spPr>
        <c:marker>
          <c:symbol val="none"/>
        </c:marker>
        <c:dLbl>
          <c:idx val="0"/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1"/>
        <c:spPr>
          <a:solidFill>
            <a:srgbClr val="FFFF00"/>
          </a:solidFill>
        </c:spPr>
        <c:marker>
          <c:symbol val="none"/>
        </c:marker>
        <c:dLbl>
          <c:idx val="0"/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2"/>
        <c:marker>
          <c:symbol val="none"/>
        </c:marker>
      </c:pivotFmt>
      <c:pivotFmt>
        <c:idx val="13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4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5"/>
        <c:spPr>
          <a:solidFill>
            <a:srgbClr val="FF000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6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7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8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9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0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1"/>
        <c:marker>
          <c:symbol val="none"/>
        </c:marker>
      </c:pivotFmt>
      <c:pivotFmt>
        <c:idx val="22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3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4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5"/>
        <c:spPr>
          <a:solidFill>
            <a:srgbClr val="FF000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6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7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8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9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0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1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2"/>
        <c:marker>
          <c:symbol val="none"/>
        </c:marker>
      </c:pivotFmt>
      <c:pivotFmt>
        <c:idx val="33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4"/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5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6"/>
        <c:spPr>
          <a:solidFill>
            <a:srgbClr val="FF000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7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8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9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0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1"/>
        <c:spPr>
          <a:solidFill>
            <a:srgbClr val="FF000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2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3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4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5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</c:pivotFmts>
    <c:plotArea>
      <c:layout>
        <c:manualLayout>
          <c:layoutTarget val="inner"/>
          <c:xMode val="edge"/>
          <c:yMode val="edge"/>
          <c:x val="0.37023886245976184"/>
          <c:y val="0.13261956788514076"/>
          <c:w val="0.58538295723073042"/>
          <c:h val="0.84427944480631889"/>
        </c:manualLayout>
      </c:layout>
      <c:barChart>
        <c:barDir val="bar"/>
        <c:grouping val="stacked"/>
        <c:varyColors val="0"/>
        <c:ser>
          <c:idx val="0"/>
          <c:order val="0"/>
          <c:tx>
            <c:strRef>
              <c:f>'VO profil_Ford_známky'!$B$4</c:f>
              <c:strCache>
                <c:ptCount val="1"/>
                <c:pt idx="0">
                  <c:v>st.2</c:v>
                </c:pt>
              </c:strCache>
            </c:strRef>
          </c:tx>
          <c:spPr>
            <a:solidFill>
              <a:srgbClr val="FF0000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'VO profil_Ford_známky'!$B$4</c:f>
              <c:strCache>
                <c:ptCount val="1"/>
                <c:pt idx="0">
                  <c:v>6.4 Arts (arts, history of arts, performing arts, music)</c:v>
                </c:pt>
              </c:strCache>
            </c:strRef>
          </c:cat>
          <c:val>
            <c:numRef>
              <c:f>'VO profil_Ford_známky'!$B$4</c:f>
              <c:numCache>
                <c:formatCode>#,##0</c:formatCode>
                <c:ptCount val="1"/>
                <c:pt idx="0">
                  <c:v>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28E-49F6-80F6-3F0985D00BC2}"/>
            </c:ext>
          </c:extLst>
        </c:ser>
        <c:ser>
          <c:idx val="1"/>
          <c:order val="1"/>
          <c:tx>
            <c:strRef>
              <c:f>'VO profil_Ford_známky'!$B$4</c:f>
              <c:strCache>
                <c:ptCount val="1"/>
                <c:pt idx="0">
                  <c:v>st.3</c:v>
                </c:pt>
              </c:strCache>
            </c:strRef>
          </c:tx>
          <c:spPr>
            <a:solidFill>
              <a:srgbClr val="00B0F0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'VO profil_Ford_známky'!$B$4</c:f>
              <c:strCache>
                <c:ptCount val="1"/>
                <c:pt idx="0">
                  <c:v>6.4 Arts (arts, history of arts, performing arts, music)</c:v>
                </c:pt>
              </c:strCache>
            </c:strRef>
          </c:cat>
          <c:val>
            <c:numRef>
              <c:f>'VO profil_Ford_známky'!$B$4</c:f>
              <c:numCache>
                <c:formatCode>#,##0</c:formatCode>
                <c:ptCount val="1"/>
                <c:pt idx="0">
                  <c:v>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C28E-49F6-80F6-3F0985D00BC2}"/>
            </c:ext>
          </c:extLst>
        </c:ser>
        <c:ser>
          <c:idx val="2"/>
          <c:order val="2"/>
          <c:tx>
            <c:strRef>
              <c:f>'VO profil_Ford_známky'!$B$4</c:f>
              <c:strCache>
                <c:ptCount val="1"/>
                <c:pt idx="0">
                  <c:v>st.4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'VO profil_Ford_známky'!$B$4</c:f>
              <c:strCache>
                <c:ptCount val="1"/>
                <c:pt idx="0">
                  <c:v>6.4 Arts (arts, history of arts, performing arts, music)</c:v>
                </c:pt>
              </c:strCache>
            </c:strRef>
          </c:cat>
          <c:val>
            <c:numRef>
              <c:f>'VO profil_Ford_známky'!$B$4</c:f>
              <c:numCache>
                <c:formatCode>#,##0</c:formatCode>
                <c:ptCount val="1"/>
                <c:pt idx="0">
                  <c:v>10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C28E-49F6-80F6-3F0985D00BC2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gapWidth val="51"/>
        <c:overlap val="100"/>
        <c:axId val="146509824"/>
        <c:axId val="146511360"/>
      </c:barChart>
      <c:catAx>
        <c:axId val="146509824"/>
        <c:scaling>
          <c:orientation val="maxMin"/>
        </c:scaling>
        <c:delete val="0"/>
        <c:axPos val="l"/>
        <c:numFmt formatCode="General" sourceLinked="0"/>
        <c:majorTickMark val="out"/>
        <c:minorTickMark val="none"/>
        <c:tickLblPos val="nextTo"/>
        <c:crossAx val="146511360"/>
        <c:crosses val="autoZero"/>
        <c:auto val="1"/>
        <c:lblAlgn val="ctr"/>
        <c:lblOffset val="100"/>
        <c:noMultiLvlLbl val="0"/>
      </c:catAx>
      <c:valAx>
        <c:axId val="146511360"/>
        <c:scaling>
          <c:orientation val="minMax"/>
        </c:scaling>
        <c:delete val="0"/>
        <c:axPos val="t"/>
        <c:majorGridlines>
          <c:spPr>
            <a:ln>
              <a:noFill/>
            </a:ln>
          </c:spPr>
        </c:majorGridlines>
        <c:numFmt formatCode="#,##0" sourceLinked="1"/>
        <c:majorTickMark val="out"/>
        <c:minorTickMark val="none"/>
        <c:tickLblPos val="nextTo"/>
        <c:crossAx val="146509824"/>
        <c:crosses val="autoZero"/>
        <c:crossBetween val="between"/>
      </c:valAx>
    </c:plotArea>
    <c:legend>
      <c:legendPos val="t"/>
      <c:layout>
        <c:manualLayout>
          <c:xMode val="edge"/>
          <c:yMode val="edge"/>
          <c:x val="1.9470827425329663E-2"/>
          <c:y val="6.5607442713938952E-2"/>
          <c:w val="0.35166223942198693"/>
          <c:h val="3.0842192373798458E-2"/>
        </c:manualLayout>
      </c:layout>
      <c:overlay val="0"/>
    </c:legend>
    <c:plotVisOnly val="1"/>
    <c:dispBlanksAs val="gap"/>
    <c:showDLblsOverMax val="0"/>
  </c:chart>
  <c:externalData r:id="rId1">
    <c:autoUpdate val="0"/>
  </c:externalData>
  <c:userShapes r:id="rId2"/>
  <c:extLst>
    <c:ext xmlns:c14="http://schemas.microsoft.com/office/drawing/2007/8/2/chart" uri="{781A3756-C4B2-4CAC-9D66-4F8BD8637D16}">
      <c14:pivotOptions>
        <c14:dropZoneFilter val="1"/>
        <c14:dropZoneSeries val="1"/>
      </c14:pivotOptions>
    </c:ext>
  </c:extLst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</cdr:x>
      <cdr:y>0.00083</cdr:y>
    </cdr:from>
    <cdr:to>
      <cdr:x>0.67604</cdr:x>
      <cdr:y>0.02923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0" y="7783"/>
          <a:ext cx="3785152" cy="26554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rtl="0" eaLnBrk="1" fontAlgn="auto" latinLnBrk="0" hangingPunct="1"/>
          <a:r>
            <a:rPr lang="cs-CZ" sz="1100" b="1" i="0" baseline="0">
              <a:effectLst/>
              <a:latin typeface="+mn-lt"/>
              <a:ea typeface="+mn-ea"/>
              <a:cs typeface="+mn-cs"/>
            </a:rPr>
            <a:t>Graf: Počet hodnocených výsledků v jednotlivých oborech</a:t>
          </a:r>
          <a:endParaRPr lang="en-US" sz="1200">
            <a:effectLst/>
          </a:endParaRPr>
        </a:p>
        <a:p xmlns:a="http://schemas.openxmlformats.org/drawingml/2006/main">
          <a:endParaRPr lang="cs-CZ" sz="1100"/>
        </a:p>
      </cdr:txBody>
    </cdr:sp>
  </cdr:relSizeAnchor>
</c:userShape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BBA35AC91D5B14E9E302911A59787AB" ma:contentTypeVersion="16" ma:contentTypeDescription="Vytvoří nový dokument" ma:contentTypeScope="" ma:versionID="5dffa152026415286bdc80aa1cab1d46">
  <xsd:schema xmlns:xsd="http://www.w3.org/2001/XMLSchema" xmlns:xs="http://www.w3.org/2001/XMLSchema" xmlns:p="http://schemas.microsoft.com/office/2006/metadata/properties" xmlns:ns3="5e094c53-7739-4a56-b47e-99ed6e1e9866" xmlns:ns4="b2db02f1-36de-459f-a8c2-d2d77c22eb9b" targetNamespace="http://schemas.microsoft.com/office/2006/metadata/properties" ma:root="true" ma:fieldsID="48fd9fa584f230dc3b1107dd5f00f225" ns3:_="" ns4:_="">
    <xsd:import namespace="5e094c53-7739-4a56-b47e-99ed6e1e9866"/>
    <xsd:import namespace="b2db02f1-36de-459f-a8c2-d2d77c22eb9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SearchPropertie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094c53-7739-4a56-b47e-99ed6e1e98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23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db02f1-36de-459f-a8c2-d2d77c22eb9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e094c53-7739-4a56-b47e-99ed6e1e9866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7A814E-FA9A-4C56-893E-A81A037670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094c53-7739-4a56-b47e-99ed6e1e9866"/>
    <ds:schemaRef ds:uri="b2db02f1-36de-459f-a8c2-d2d77c22eb9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BC3BBA1-B167-4178-A554-43B9B66F278D}">
  <ds:schemaRefs>
    <ds:schemaRef ds:uri="http://schemas.microsoft.com/office/2006/metadata/properties"/>
    <ds:schemaRef ds:uri="http://schemas.microsoft.com/office/infopath/2007/PartnerControls"/>
    <ds:schemaRef ds:uri="5e094c53-7739-4a56-b47e-99ed6e1e9866"/>
  </ds:schemaRefs>
</ds:datastoreItem>
</file>

<file path=customXml/itemProps3.xml><?xml version="1.0" encoding="utf-8"?>
<ds:datastoreItem xmlns:ds="http://schemas.openxmlformats.org/officeDocument/2006/customXml" ds:itemID="{16C34B05-BC09-441C-B9A0-6B436AEC245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7F67ACA-B047-46D5-BFCA-48E82CDF925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434</Words>
  <Characters>2566</Characters>
  <Application>Microsoft Office Word</Application>
  <DocSecurity>0</DocSecurity>
  <Lines>21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2995</CharactersWithSpaces>
  <SharedDoc>false</SharedDoc>
  <HLinks>
    <vt:vector size="6" baseType="variant">
      <vt:variant>
        <vt:i4>1376311</vt:i4>
      </vt:variant>
      <vt:variant>
        <vt:i4>6</vt:i4>
      </vt:variant>
      <vt:variant>
        <vt:i4>0</vt:i4>
      </vt:variant>
      <vt:variant>
        <vt:i4>5</vt:i4>
      </vt:variant>
      <vt:variant>
        <vt:lpwstr>mailto:posta@vlada.cz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KZ</dc:creator>
  <cp:keywords/>
  <cp:lastModifiedBy>Honelová Michaela</cp:lastModifiedBy>
  <cp:revision>12</cp:revision>
  <cp:lastPrinted>2023-03-02T10:17:00Z</cp:lastPrinted>
  <dcterms:created xsi:type="dcterms:W3CDTF">2025-02-06T15:17:00Z</dcterms:created>
  <dcterms:modified xsi:type="dcterms:W3CDTF">2025-04-09T12:42:00Z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0x010100DBBA35AC91D5B14E9E302911A59787AB</vt:lpwstr>
  </property>
</Properties>
</file>